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131AB" w:rsidRDefault="002131AB">
      <w:pPr>
        <w:pStyle w:val="Nagwek"/>
        <w:pBdr>
          <w:top w:val="double" w:sz="4" w:space="1" w:color="000000"/>
          <w:left w:val="none" w:sz="0" w:space="0" w:color="000000"/>
          <w:bottom w:val="double" w:sz="4" w:space="1" w:color="000000"/>
          <w:right w:val="none" w:sz="0" w:space="0" w:color="000000"/>
        </w:pBdr>
        <w:jc w:val="center"/>
      </w:pPr>
      <w:r>
        <w:rPr>
          <w:b/>
          <w:i/>
          <w:color w:val="333333"/>
          <w:szCs w:val="24"/>
        </w:rPr>
        <w:t>PODLASKI ZARZĄD DRÓG WOJEWÓDZKICH w Białymstoku</w:t>
      </w:r>
    </w:p>
    <w:p w:rsidR="002131AB" w:rsidRDefault="002131AB">
      <w:pPr>
        <w:pStyle w:val="Nagwek"/>
        <w:pBdr>
          <w:top w:val="double" w:sz="4" w:space="1" w:color="000000"/>
          <w:left w:val="none" w:sz="0" w:space="0" w:color="000000"/>
          <w:bottom w:val="double" w:sz="4" w:space="1" w:color="000000"/>
          <w:right w:val="none" w:sz="0" w:space="0" w:color="000000"/>
        </w:pBdr>
        <w:jc w:val="center"/>
      </w:pPr>
      <w:r>
        <w:rPr>
          <w:b/>
          <w:i/>
          <w:color w:val="333333"/>
          <w:szCs w:val="24"/>
        </w:rPr>
        <w:t xml:space="preserve">15-620 Białystok, ul. </w:t>
      </w:r>
      <w:proofErr w:type="spellStart"/>
      <w:r>
        <w:rPr>
          <w:b/>
          <w:i/>
          <w:color w:val="333333"/>
          <w:szCs w:val="24"/>
        </w:rPr>
        <w:t>Elewatorska</w:t>
      </w:r>
      <w:proofErr w:type="spellEnd"/>
      <w:r>
        <w:rPr>
          <w:b/>
          <w:i/>
          <w:color w:val="333333"/>
          <w:szCs w:val="24"/>
        </w:rPr>
        <w:t xml:space="preserve"> 6</w:t>
      </w:r>
    </w:p>
    <w:p w:rsidR="002131AB" w:rsidRDefault="002131AB">
      <w:pPr>
        <w:pStyle w:val="Nagwek"/>
        <w:pBdr>
          <w:top w:val="double" w:sz="4" w:space="1" w:color="000000"/>
          <w:left w:val="none" w:sz="0" w:space="0" w:color="000000"/>
          <w:bottom w:val="double" w:sz="4" w:space="1" w:color="000000"/>
          <w:right w:val="none" w:sz="0" w:space="0" w:color="000000"/>
        </w:pBdr>
        <w:jc w:val="center"/>
      </w:pPr>
      <w:r>
        <w:rPr>
          <w:b/>
          <w:i/>
          <w:color w:val="333333"/>
          <w:szCs w:val="24"/>
        </w:rPr>
        <w:t>tel. 85 67 67 130 fax 85 67 67 153</w:t>
      </w:r>
    </w:p>
    <w:p w:rsidR="002131AB" w:rsidRDefault="002131AB">
      <w:pPr>
        <w:pStyle w:val="Nagwek"/>
        <w:pBdr>
          <w:top w:val="double" w:sz="4" w:space="1" w:color="000000"/>
          <w:left w:val="none" w:sz="0" w:space="0" w:color="000000"/>
          <w:bottom w:val="double" w:sz="4" w:space="1" w:color="000000"/>
          <w:right w:val="none" w:sz="0" w:space="0" w:color="000000"/>
        </w:pBdr>
        <w:jc w:val="center"/>
      </w:pPr>
      <w:r>
        <w:rPr>
          <w:b/>
          <w:i/>
          <w:color w:val="333333"/>
          <w:szCs w:val="24"/>
          <w:lang w:val="de-DE"/>
        </w:rPr>
        <w:t>Internet: http://bip.pzdw.wrotapodlasia.pl/</w:t>
      </w:r>
    </w:p>
    <w:p w:rsidR="002131AB" w:rsidRDefault="002131AB">
      <w:pPr>
        <w:pStyle w:val="Nagwek"/>
        <w:pBdr>
          <w:top w:val="double" w:sz="4" w:space="1" w:color="000000"/>
          <w:left w:val="none" w:sz="0" w:space="0" w:color="000000"/>
          <w:bottom w:val="double" w:sz="4" w:space="1" w:color="000000"/>
          <w:right w:val="none" w:sz="0" w:space="0" w:color="000000"/>
        </w:pBdr>
        <w:jc w:val="center"/>
      </w:pPr>
      <w:proofErr w:type="spellStart"/>
      <w:r>
        <w:rPr>
          <w:b/>
          <w:i/>
          <w:color w:val="333333"/>
          <w:szCs w:val="24"/>
          <w:lang w:val="de-DE"/>
        </w:rPr>
        <w:t>e-mail</w:t>
      </w:r>
      <w:proofErr w:type="spellEnd"/>
      <w:r>
        <w:rPr>
          <w:b/>
          <w:i/>
          <w:color w:val="333333"/>
          <w:szCs w:val="24"/>
          <w:lang w:val="de-DE"/>
        </w:rPr>
        <w:t xml:space="preserve">: </w:t>
      </w:r>
      <w:r>
        <w:rPr>
          <w:i/>
          <w:szCs w:val="24"/>
          <w:lang w:val="de-DE"/>
        </w:rPr>
        <w:t>sekretariat@pzdw.wrotapodlasia.pl  wzp@pzdw.wrotapodlasia.pl</w:t>
      </w:r>
    </w:p>
    <w:p w:rsidR="002131AB" w:rsidRDefault="002131AB">
      <w:pPr>
        <w:pStyle w:val="Nagwek"/>
        <w:pBdr>
          <w:top w:val="double" w:sz="4" w:space="1" w:color="000000"/>
          <w:left w:val="none" w:sz="0" w:space="0" w:color="000000"/>
          <w:bottom w:val="double" w:sz="4" w:space="1" w:color="000000"/>
          <w:right w:val="none" w:sz="0" w:space="0" w:color="000000"/>
        </w:pBdr>
        <w:tabs>
          <w:tab w:val="clear" w:pos="4536"/>
        </w:tabs>
        <w:jc w:val="center"/>
      </w:pPr>
      <w:r>
        <w:rPr>
          <w:b/>
          <w:i/>
          <w:color w:val="333333"/>
          <w:szCs w:val="24"/>
        </w:rPr>
        <w:t xml:space="preserve">    REGON 050667863</w:t>
      </w:r>
    </w:p>
    <w:p w:rsidR="002131AB" w:rsidRDefault="002131AB">
      <w:pPr>
        <w:pStyle w:val="Nagwek"/>
        <w:jc w:val="center"/>
        <w:rPr>
          <w:b/>
          <w:i/>
          <w:color w:val="333333"/>
          <w:szCs w:val="24"/>
        </w:rPr>
      </w:pPr>
    </w:p>
    <w:p w:rsidR="002131AB" w:rsidRDefault="002131AB">
      <w:pPr>
        <w:pStyle w:val="Nagwek"/>
        <w:jc w:val="center"/>
        <w:rPr>
          <w:b/>
          <w:i/>
          <w:color w:val="333333"/>
          <w:szCs w:val="24"/>
        </w:rPr>
      </w:pPr>
    </w:p>
    <w:p w:rsidR="002131AB" w:rsidRDefault="002131AB">
      <w:pPr>
        <w:pStyle w:val="Nagwek"/>
        <w:jc w:val="center"/>
        <w:rPr>
          <w:szCs w:val="24"/>
        </w:rPr>
      </w:pPr>
    </w:p>
    <w:p w:rsidR="002131AB" w:rsidRDefault="002131AB">
      <w:pPr>
        <w:pStyle w:val="Nagwek"/>
        <w:jc w:val="center"/>
        <w:rPr>
          <w:szCs w:val="24"/>
        </w:rPr>
      </w:pPr>
    </w:p>
    <w:p w:rsidR="002131AB" w:rsidRDefault="002131AB">
      <w:pPr>
        <w:pStyle w:val="Nagwek2"/>
        <w:spacing w:before="0" w:after="0"/>
        <w:jc w:val="center"/>
        <w:rPr>
          <w:rFonts w:ascii="Times New Roman" w:hAnsi="Times New Roman" w:cs="Times New Roman"/>
          <w:sz w:val="24"/>
          <w:szCs w:val="24"/>
        </w:rPr>
      </w:pPr>
    </w:p>
    <w:p w:rsidR="002131AB" w:rsidRDefault="002131AB">
      <w:pPr>
        <w:pStyle w:val="Nagwek2"/>
        <w:spacing w:before="0" w:after="0"/>
        <w:jc w:val="center"/>
      </w:pPr>
      <w:r>
        <w:rPr>
          <w:rFonts w:ascii="Times New Roman" w:hAnsi="Times New Roman" w:cs="Times New Roman"/>
          <w:i w:val="0"/>
          <w:sz w:val="24"/>
          <w:szCs w:val="24"/>
        </w:rPr>
        <w:t>SPECYFIKACJA</w:t>
      </w:r>
    </w:p>
    <w:p w:rsidR="002131AB" w:rsidRDefault="002131AB">
      <w:pPr>
        <w:pStyle w:val="Nagwek2"/>
        <w:spacing w:before="0" w:after="0"/>
        <w:jc w:val="center"/>
      </w:pPr>
      <w:r>
        <w:rPr>
          <w:rFonts w:ascii="Times New Roman" w:hAnsi="Times New Roman" w:cs="Times New Roman"/>
          <w:i w:val="0"/>
          <w:sz w:val="24"/>
          <w:szCs w:val="24"/>
        </w:rPr>
        <w:t>ISTOTNYCH WARUNKÓW ZAMÓWIENIA</w:t>
      </w:r>
    </w:p>
    <w:p w:rsidR="002131AB" w:rsidRDefault="002131AB">
      <w:pPr>
        <w:jc w:val="center"/>
        <w:rPr>
          <w:b/>
          <w:i/>
          <w:szCs w:val="24"/>
        </w:rPr>
      </w:pPr>
    </w:p>
    <w:p w:rsidR="002131AB" w:rsidRDefault="002131AB">
      <w:pPr>
        <w:jc w:val="center"/>
        <w:rPr>
          <w:b/>
          <w:i/>
          <w:szCs w:val="24"/>
        </w:rPr>
      </w:pPr>
    </w:p>
    <w:p w:rsidR="002131AB" w:rsidRDefault="002131AB">
      <w:pPr>
        <w:tabs>
          <w:tab w:val="left" w:pos="0"/>
        </w:tabs>
        <w:jc w:val="center"/>
      </w:pPr>
      <w:r>
        <w:rPr>
          <w:b/>
          <w:szCs w:val="24"/>
        </w:rPr>
        <w:t>(przetarg nieograniczony o wartości nieprzekraczającej kwoty określonej w przepisach wydanych na podstawie art. 11 ust. 8 ustawy z dnia 29 stycznia 2004 r.</w:t>
      </w:r>
    </w:p>
    <w:p w:rsidR="002131AB" w:rsidRDefault="002131AB">
      <w:pPr>
        <w:tabs>
          <w:tab w:val="left" w:pos="0"/>
        </w:tabs>
        <w:jc w:val="center"/>
      </w:pPr>
      <w:r>
        <w:rPr>
          <w:b/>
          <w:szCs w:val="24"/>
        </w:rPr>
        <w:t>- Prawo zam</w:t>
      </w:r>
      <w:r w:rsidR="002459E7">
        <w:rPr>
          <w:b/>
          <w:szCs w:val="24"/>
        </w:rPr>
        <w:t>ówień publicznych (Dz. U. z 2019 r. poz. 1843</w:t>
      </w:r>
      <w:r>
        <w:rPr>
          <w:b/>
          <w:szCs w:val="24"/>
        </w:rPr>
        <w:t>)</w:t>
      </w:r>
    </w:p>
    <w:p w:rsidR="002131AB" w:rsidRDefault="002131AB">
      <w:pPr>
        <w:pStyle w:val="Stopka"/>
        <w:jc w:val="center"/>
        <w:rPr>
          <w:b/>
          <w:szCs w:val="24"/>
        </w:rPr>
      </w:pPr>
    </w:p>
    <w:p w:rsidR="002131AB" w:rsidRDefault="002131AB">
      <w:pPr>
        <w:pStyle w:val="Stopka"/>
        <w:jc w:val="center"/>
        <w:rPr>
          <w:b/>
          <w:szCs w:val="24"/>
        </w:rPr>
      </w:pPr>
    </w:p>
    <w:p w:rsidR="002131AB" w:rsidRDefault="002131AB">
      <w:pPr>
        <w:pStyle w:val="Stopka"/>
        <w:jc w:val="center"/>
        <w:rPr>
          <w:szCs w:val="24"/>
        </w:rPr>
      </w:pPr>
    </w:p>
    <w:p w:rsidR="002131AB" w:rsidRDefault="002131AB">
      <w:pPr>
        <w:pStyle w:val="Default"/>
        <w:jc w:val="center"/>
        <w:rPr>
          <w:rFonts w:ascii="Times New Roman" w:hAnsi="Times New Roman" w:cs="Times New Roman"/>
        </w:rPr>
      </w:pPr>
    </w:p>
    <w:p w:rsidR="004F45E0" w:rsidRPr="0002559A" w:rsidRDefault="00566A8D" w:rsidP="007F7E66">
      <w:pPr>
        <w:shd w:val="clear" w:color="auto" w:fill="FFFFFF"/>
        <w:tabs>
          <w:tab w:val="left" w:leader="dot" w:pos="9259"/>
          <w:tab w:val="left" w:leader="dot" w:pos="9356"/>
        </w:tabs>
        <w:ind w:left="360"/>
        <w:jc w:val="center"/>
        <w:rPr>
          <w:b/>
          <w:color w:val="000000"/>
          <w:spacing w:val="1"/>
          <w:sz w:val="28"/>
        </w:rPr>
      </w:pPr>
      <w:r>
        <w:rPr>
          <w:b/>
          <w:color w:val="000000"/>
          <w:spacing w:val="-1"/>
          <w:sz w:val="28"/>
        </w:rPr>
        <w:t>O</w:t>
      </w:r>
      <w:r w:rsidR="000A3513" w:rsidRPr="000A3513">
        <w:rPr>
          <w:b/>
          <w:color w:val="000000"/>
          <w:spacing w:val="-1"/>
          <w:sz w:val="28"/>
        </w:rPr>
        <w:t>pracowanie dokumentacji projekt</w:t>
      </w:r>
      <w:r w:rsidR="007B2471">
        <w:rPr>
          <w:b/>
          <w:color w:val="000000"/>
          <w:spacing w:val="-1"/>
          <w:sz w:val="28"/>
        </w:rPr>
        <w:t xml:space="preserve">owej na „Przebudowę drogi wojewódzkiej Nr 668 – ul. </w:t>
      </w:r>
      <w:proofErr w:type="spellStart"/>
      <w:r w:rsidR="007B2471">
        <w:rPr>
          <w:b/>
          <w:color w:val="000000"/>
          <w:spacing w:val="-1"/>
          <w:sz w:val="28"/>
        </w:rPr>
        <w:t>Przytulska</w:t>
      </w:r>
      <w:proofErr w:type="spellEnd"/>
      <w:r w:rsidR="007B2471">
        <w:rPr>
          <w:b/>
          <w:color w:val="000000"/>
          <w:spacing w:val="-1"/>
          <w:sz w:val="28"/>
        </w:rPr>
        <w:t xml:space="preserve"> w Jedwabnem</w:t>
      </w:r>
      <w:r w:rsidR="000A3513" w:rsidRPr="000A3513">
        <w:rPr>
          <w:b/>
          <w:color w:val="000000"/>
          <w:spacing w:val="-1"/>
          <w:sz w:val="28"/>
        </w:rPr>
        <w:t>”</w:t>
      </w:r>
    </w:p>
    <w:p w:rsidR="002131AB" w:rsidRPr="0002559A" w:rsidRDefault="002131AB">
      <w:pPr>
        <w:shd w:val="clear" w:color="auto" w:fill="FFFFFF"/>
        <w:tabs>
          <w:tab w:val="left" w:leader="dot" w:pos="9259"/>
          <w:tab w:val="left" w:leader="dot" w:pos="9356"/>
        </w:tabs>
        <w:ind w:left="360"/>
        <w:jc w:val="center"/>
        <w:rPr>
          <w:b/>
          <w:color w:val="000000"/>
          <w:spacing w:val="-1"/>
          <w:sz w:val="28"/>
          <w:szCs w:val="24"/>
        </w:rPr>
      </w:pPr>
    </w:p>
    <w:p w:rsidR="002131AB" w:rsidRDefault="002131AB">
      <w:pPr>
        <w:shd w:val="clear" w:color="auto" w:fill="FFFFFF"/>
        <w:tabs>
          <w:tab w:val="left" w:leader="dot" w:pos="9259"/>
          <w:tab w:val="left" w:leader="dot" w:pos="9356"/>
        </w:tabs>
        <w:ind w:left="360"/>
        <w:jc w:val="center"/>
        <w:rPr>
          <w:b/>
          <w:color w:val="000000"/>
          <w:spacing w:val="-1"/>
          <w:szCs w:val="24"/>
        </w:rPr>
      </w:pPr>
    </w:p>
    <w:p w:rsidR="002131AB" w:rsidRDefault="002131AB">
      <w:pPr>
        <w:shd w:val="clear" w:color="auto" w:fill="FFFFFF"/>
        <w:tabs>
          <w:tab w:val="left" w:leader="dot" w:pos="9259"/>
          <w:tab w:val="left" w:leader="dot" w:pos="9356"/>
        </w:tabs>
        <w:ind w:left="360"/>
        <w:jc w:val="center"/>
        <w:rPr>
          <w:b/>
          <w:color w:val="000000"/>
          <w:spacing w:val="-1"/>
          <w:szCs w:val="24"/>
        </w:rPr>
      </w:pPr>
    </w:p>
    <w:p w:rsidR="002131AB" w:rsidRDefault="002131AB" w:rsidP="008A1571">
      <w:pPr>
        <w:pStyle w:val="Stopka"/>
        <w:ind w:left="0"/>
        <w:rPr>
          <w:b/>
          <w:color w:val="000000"/>
          <w:spacing w:val="-1"/>
          <w:szCs w:val="24"/>
        </w:rPr>
      </w:pPr>
    </w:p>
    <w:p w:rsidR="002131AB" w:rsidRDefault="002131AB">
      <w:pPr>
        <w:pStyle w:val="Stopka"/>
        <w:jc w:val="center"/>
        <w:rPr>
          <w:szCs w:val="24"/>
        </w:rPr>
      </w:pPr>
    </w:p>
    <w:p w:rsidR="00037C6D" w:rsidRPr="00037C6D" w:rsidRDefault="00C7623E" w:rsidP="00037C6D">
      <w:pPr>
        <w:tabs>
          <w:tab w:val="center" w:pos="4536"/>
          <w:tab w:val="right" w:pos="9072"/>
        </w:tabs>
        <w:suppressAutoHyphens w:val="0"/>
        <w:ind w:left="4500"/>
        <w:jc w:val="center"/>
        <w:rPr>
          <w:szCs w:val="24"/>
          <w:lang w:eastAsia="pl-PL"/>
        </w:rPr>
      </w:pPr>
      <w:r>
        <w:rPr>
          <w:szCs w:val="24"/>
          <w:lang w:eastAsia="pl-PL"/>
        </w:rPr>
        <w:t xml:space="preserve">                     </w:t>
      </w:r>
      <w:r w:rsidR="00037C6D" w:rsidRPr="00037C6D">
        <w:rPr>
          <w:szCs w:val="24"/>
          <w:lang w:eastAsia="pl-PL"/>
        </w:rPr>
        <w:t>ZATWIERDZIŁ</w:t>
      </w:r>
    </w:p>
    <w:p w:rsidR="00037C6D" w:rsidRPr="00037C6D" w:rsidRDefault="00037C6D" w:rsidP="00037C6D">
      <w:pPr>
        <w:tabs>
          <w:tab w:val="center" w:pos="4536"/>
          <w:tab w:val="right" w:pos="9072"/>
        </w:tabs>
        <w:suppressAutoHyphens w:val="0"/>
        <w:ind w:left="4500"/>
        <w:jc w:val="both"/>
        <w:rPr>
          <w:szCs w:val="24"/>
          <w:lang w:eastAsia="pl-PL"/>
        </w:rPr>
      </w:pPr>
    </w:p>
    <w:p w:rsidR="00037C6D" w:rsidRPr="00037C6D" w:rsidRDefault="00037C6D" w:rsidP="00037C6D">
      <w:pPr>
        <w:tabs>
          <w:tab w:val="center" w:pos="4536"/>
          <w:tab w:val="right" w:pos="9072"/>
        </w:tabs>
        <w:suppressAutoHyphens w:val="0"/>
        <w:ind w:left="4500"/>
        <w:jc w:val="both"/>
        <w:rPr>
          <w:szCs w:val="24"/>
          <w:lang w:eastAsia="pl-PL"/>
        </w:rPr>
      </w:pPr>
    </w:p>
    <w:p w:rsidR="00037C6D" w:rsidRDefault="0022782F" w:rsidP="004F45E0">
      <w:pPr>
        <w:tabs>
          <w:tab w:val="center" w:pos="4536"/>
          <w:tab w:val="right" w:pos="9072"/>
        </w:tabs>
        <w:suppressAutoHyphens w:val="0"/>
        <w:ind w:left="4500"/>
        <w:jc w:val="both"/>
        <w:rPr>
          <w:szCs w:val="24"/>
          <w:lang w:eastAsia="pl-PL"/>
        </w:rPr>
      </w:pPr>
      <w:r>
        <w:rPr>
          <w:szCs w:val="24"/>
          <w:lang w:eastAsia="pl-PL"/>
        </w:rPr>
        <w:tab/>
        <w:t xml:space="preserve">                     </w:t>
      </w:r>
    </w:p>
    <w:p w:rsidR="000624BF" w:rsidRDefault="004F45E0" w:rsidP="00701CD3">
      <w:pPr>
        <w:pStyle w:val="Stopka"/>
        <w:ind w:left="5812" w:firstLine="569"/>
        <w:rPr>
          <w:color w:val="000000"/>
          <w:szCs w:val="24"/>
        </w:rPr>
      </w:pPr>
      <w:r>
        <w:rPr>
          <w:szCs w:val="24"/>
          <w:lang w:eastAsia="pl-PL"/>
        </w:rPr>
        <w:t xml:space="preserve">                     </w:t>
      </w:r>
      <w:r w:rsidR="00C7623E" w:rsidRPr="00C7623E">
        <w:rPr>
          <w:color w:val="000000"/>
          <w:szCs w:val="24"/>
        </w:rPr>
        <w:t xml:space="preserve">                                                  </w:t>
      </w:r>
      <w:r w:rsidR="0018558B">
        <w:rPr>
          <w:color w:val="000000"/>
          <w:szCs w:val="24"/>
        </w:rPr>
        <w:t xml:space="preserve">                       </w:t>
      </w:r>
      <w:r w:rsidR="00C7623E" w:rsidRPr="00C7623E">
        <w:rPr>
          <w:color w:val="000000"/>
          <w:szCs w:val="24"/>
        </w:rPr>
        <w:t xml:space="preserve"> </w:t>
      </w:r>
      <w:r w:rsidR="000707DE" w:rsidRPr="000707DE">
        <w:rPr>
          <w:color w:val="000000"/>
          <w:szCs w:val="24"/>
        </w:rPr>
        <w:t xml:space="preserve">                                                                     </w:t>
      </w:r>
      <w:r w:rsidR="00AD5BC9">
        <w:rPr>
          <w:color w:val="000000"/>
          <w:szCs w:val="24"/>
        </w:rPr>
        <w:t xml:space="preserve">                            </w:t>
      </w:r>
      <w:r w:rsidR="000624BF" w:rsidRPr="000624BF">
        <w:rPr>
          <w:color w:val="000000"/>
          <w:szCs w:val="24"/>
        </w:rPr>
        <w:t xml:space="preserve">                                                                                             </w:t>
      </w:r>
      <w:r w:rsidR="00701CD3">
        <w:rPr>
          <w:color w:val="000000"/>
          <w:szCs w:val="24"/>
        </w:rPr>
        <w:t xml:space="preserve">Z-ca </w:t>
      </w:r>
      <w:r w:rsidR="000624BF" w:rsidRPr="000624BF">
        <w:rPr>
          <w:color w:val="000000"/>
          <w:szCs w:val="24"/>
        </w:rPr>
        <w:t>Dyrektor</w:t>
      </w:r>
      <w:r w:rsidR="00701CD3">
        <w:rPr>
          <w:color w:val="000000"/>
          <w:szCs w:val="24"/>
        </w:rPr>
        <w:t xml:space="preserve">a ds. Inwestycji </w:t>
      </w:r>
    </w:p>
    <w:p w:rsidR="00701CD3" w:rsidRDefault="00701CD3" w:rsidP="00701CD3">
      <w:pPr>
        <w:pStyle w:val="Stopka"/>
        <w:ind w:left="5812" w:firstLine="569"/>
        <w:rPr>
          <w:color w:val="000000"/>
          <w:szCs w:val="24"/>
        </w:rPr>
      </w:pPr>
    </w:p>
    <w:p w:rsidR="00701CD3" w:rsidRPr="000624BF" w:rsidRDefault="00701CD3" w:rsidP="00701CD3">
      <w:pPr>
        <w:pStyle w:val="Stopka"/>
        <w:ind w:left="5812" w:firstLine="569"/>
        <w:rPr>
          <w:sz w:val="20"/>
        </w:rPr>
      </w:pPr>
    </w:p>
    <w:p w:rsidR="000624BF" w:rsidRPr="000624BF" w:rsidRDefault="000624BF" w:rsidP="000624BF">
      <w:pPr>
        <w:tabs>
          <w:tab w:val="center" w:pos="4536"/>
          <w:tab w:val="right" w:pos="9072"/>
        </w:tabs>
        <w:ind w:hanging="284"/>
        <w:jc w:val="center"/>
        <w:rPr>
          <w:sz w:val="20"/>
        </w:rPr>
      </w:pPr>
      <w:r w:rsidRPr="000624BF">
        <w:rPr>
          <w:b/>
          <w:i/>
          <w:color w:val="000000"/>
          <w:szCs w:val="24"/>
        </w:rPr>
        <w:tab/>
      </w:r>
      <w:r w:rsidRPr="000624BF">
        <w:rPr>
          <w:b/>
          <w:i/>
          <w:color w:val="000000"/>
          <w:szCs w:val="24"/>
        </w:rPr>
        <w:tab/>
      </w:r>
      <w:r w:rsidRPr="000624BF">
        <w:rPr>
          <w:b/>
          <w:i/>
          <w:color w:val="000000"/>
          <w:szCs w:val="24"/>
        </w:rPr>
        <w:tab/>
        <w:t xml:space="preserve">  </w:t>
      </w:r>
      <w:r w:rsidR="00701CD3">
        <w:rPr>
          <w:color w:val="000000"/>
          <w:szCs w:val="24"/>
        </w:rPr>
        <w:t>mgr inż. Krzysztof Barbachowski</w:t>
      </w:r>
    </w:p>
    <w:p w:rsidR="004F45E0" w:rsidRPr="00037C6D" w:rsidRDefault="004F45E0" w:rsidP="000624BF">
      <w:pPr>
        <w:pStyle w:val="Stopka"/>
        <w:ind w:left="6096"/>
        <w:rPr>
          <w:szCs w:val="24"/>
          <w:lang w:eastAsia="pl-PL"/>
        </w:rPr>
      </w:pPr>
    </w:p>
    <w:p w:rsidR="00037C6D" w:rsidRPr="00037C6D" w:rsidRDefault="00037C6D" w:rsidP="00037C6D">
      <w:pPr>
        <w:tabs>
          <w:tab w:val="center" w:pos="4536"/>
        </w:tabs>
        <w:suppressAutoHyphens w:val="0"/>
        <w:jc w:val="both"/>
        <w:rPr>
          <w:szCs w:val="24"/>
          <w:lang w:eastAsia="pl-PL"/>
        </w:rPr>
      </w:pPr>
    </w:p>
    <w:p w:rsidR="002131AB" w:rsidRDefault="002131AB">
      <w:pPr>
        <w:pStyle w:val="Stopka"/>
        <w:jc w:val="both"/>
        <w:rPr>
          <w:b/>
          <w:szCs w:val="24"/>
        </w:rPr>
      </w:pPr>
    </w:p>
    <w:p w:rsidR="002131AB" w:rsidRDefault="002131AB">
      <w:pPr>
        <w:pStyle w:val="Stopka"/>
        <w:jc w:val="both"/>
        <w:rPr>
          <w:b/>
          <w:szCs w:val="24"/>
        </w:rPr>
      </w:pPr>
    </w:p>
    <w:p w:rsidR="00C7623E" w:rsidRDefault="00C7623E">
      <w:pPr>
        <w:pStyle w:val="Stopka"/>
        <w:jc w:val="both"/>
        <w:rPr>
          <w:b/>
          <w:szCs w:val="24"/>
        </w:rPr>
      </w:pPr>
    </w:p>
    <w:p w:rsidR="00C7623E" w:rsidRDefault="00C7623E">
      <w:pPr>
        <w:pStyle w:val="Stopka"/>
        <w:jc w:val="both"/>
        <w:rPr>
          <w:b/>
          <w:szCs w:val="24"/>
        </w:rPr>
      </w:pPr>
    </w:p>
    <w:p w:rsidR="00C7623E" w:rsidRDefault="00C7623E">
      <w:pPr>
        <w:pStyle w:val="Stopka"/>
        <w:jc w:val="both"/>
        <w:rPr>
          <w:b/>
          <w:szCs w:val="24"/>
        </w:rPr>
      </w:pPr>
    </w:p>
    <w:p w:rsidR="00C7623E" w:rsidRDefault="00C7623E">
      <w:pPr>
        <w:pStyle w:val="Stopka"/>
        <w:jc w:val="both"/>
        <w:rPr>
          <w:b/>
          <w:szCs w:val="24"/>
        </w:rPr>
      </w:pPr>
    </w:p>
    <w:p w:rsidR="00C7623E" w:rsidRDefault="00C7623E">
      <w:pPr>
        <w:pStyle w:val="Stopka"/>
        <w:jc w:val="both"/>
        <w:rPr>
          <w:b/>
          <w:szCs w:val="24"/>
        </w:rPr>
      </w:pPr>
    </w:p>
    <w:p w:rsidR="00C7623E" w:rsidRDefault="00C7623E">
      <w:pPr>
        <w:pStyle w:val="Stopka"/>
        <w:jc w:val="both"/>
        <w:rPr>
          <w:b/>
          <w:szCs w:val="24"/>
        </w:rPr>
      </w:pPr>
    </w:p>
    <w:p w:rsidR="002131AB" w:rsidRDefault="002131AB">
      <w:pPr>
        <w:pStyle w:val="Stopka"/>
        <w:ind w:left="0"/>
        <w:jc w:val="both"/>
        <w:rPr>
          <w:b/>
          <w:szCs w:val="24"/>
        </w:rPr>
      </w:pPr>
    </w:p>
    <w:p w:rsidR="002131AB" w:rsidRDefault="002459E7">
      <w:pPr>
        <w:pStyle w:val="Stopka"/>
        <w:jc w:val="center"/>
      </w:pPr>
      <w:r>
        <w:rPr>
          <w:b/>
          <w:szCs w:val="24"/>
        </w:rPr>
        <w:t xml:space="preserve">Białystok, </w:t>
      </w:r>
      <w:r w:rsidR="007B2471">
        <w:rPr>
          <w:b/>
          <w:szCs w:val="24"/>
        </w:rPr>
        <w:t>lipiec</w:t>
      </w:r>
      <w:r w:rsidR="004F45E0">
        <w:rPr>
          <w:b/>
          <w:szCs w:val="24"/>
        </w:rPr>
        <w:t xml:space="preserve"> 20</w:t>
      </w:r>
      <w:r w:rsidR="000326E6">
        <w:rPr>
          <w:b/>
          <w:szCs w:val="24"/>
        </w:rPr>
        <w:t>20</w:t>
      </w:r>
      <w:r w:rsidR="002131AB">
        <w:rPr>
          <w:b/>
          <w:szCs w:val="24"/>
        </w:rPr>
        <w:t xml:space="preserve"> r.</w:t>
      </w:r>
    </w:p>
    <w:p w:rsidR="002131AB" w:rsidRDefault="002131AB">
      <w:pPr>
        <w:pStyle w:val="Stopka"/>
        <w:pageBreakBefore/>
        <w:jc w:val="center"/>
      </w:pPr>
      <w:r>
        <w:rPr>
          <w:b/>
          <w:szCs w:val="24"/>
        </w:rPr>
        <w:lastRenderedPageBreak/>
        <w:t>SPIS TREŚCI</w:t>
      </w:r>
    </w:p>
    <w:p w:rsidR="002131AB" w:rsidRDefault="002131AB">
      <w:pPr>
        <w:pStyle w:val="Stopka"/>
        <w:jc w:val="center"/>
        <w:rPr>
          <w:b/>
          <w:szCs w:val="24"/>
        </w:rPr>
      </w:pPr>
    </w:p>
    <w:p w:rsidR="000C5EA1" w:rsidRDefault="000C5EA1" w:rsidP="000C5EA1">
      <w:pPr>
        <w:numPr>
          <w:ilvl w:val="0"/>
          <w:numId w:val="8"/>
        </w:numPr>
        <w:spacing w:line="360" w:lineRule="auto"/>
        <w:jc w:val="both"/>
      </w:pPr>
      <w:r>
        <w:rPr>
          <w:b/>
          <w:color w:val="000000"/>
          <w:szCs w:val="24"/>
        </w:rPr>
        <w:t>Istotne warunki zamówienia</w:t>
      </w:r>
    </w:p>
    <w:p w:rsidR="000C5EA1" w:rsidRDefault="000C5EA1" w:rsidP="000C5EA1">
      <w:pPr>
        <w:numPr>
          <w:ilvl w:val="0"/>
          <w:numId w:val="8"/>
        </w:numPr>
        <w:spacing w:line="360" w:lineRule="auto"/>
        <w:jc w:val="both"/>
      </w:pPr>
      <w:r>
        <w:rPr>
          <w:b/>
          <w:szCs w:val="24"/>
        </w:rPr>
        <w:t>Formularz ofertowy</w:t>
      </w:r>
    </w:p>
    <w:p w:rsidR="000C5EA1" w:rsidRDefault="000C5EA1" w:rsidP="000C5EA1">
      <w:pPr>
        <w:numPr>
          <w:ilvl w:val="0"/>
          <w:numId w:val="8"/>
        </w:numPr>
        <w:spacing w:line="360" w:lineRule="auto"/>
        <w:jc w:val="both"/>
      </w:pPr>
      <w:r>
        <w:rPr>
          <w:b/>
          <w:szCs w:val="24"/>
        </w:rPr>
        <w:t>Wycena ofertowa</w:t>
      </w:r>
    </w:p>
    <w:p w:rsidR="000C5EA1" w:rsidRDefault="000C5EA1" w:rsidP="000C5EA1">
      <w:pPr>
        <w:numPr>
          <w:ilvl w:val="0"/>
          <w:numId w:val="8"/>
        </w:numPr>
        <w:spacing w:line="360" w:lineRule="auto"/>
        <w:jc w:val="both"/>
      </w:pPr>
      <w:r>
        <w:rPr>
          <w:b/>
          <w:szCs w:val="24"/>
        </w:rPr>
        <w:t xml:space="preserve">Formularz „Kryterium oceny ofert – </w:t>
      </w:r>
      <w:r w:rsidRPr="000C5EA1">
        <w:rPr>
          <w:b/>
          <w:bCs/>
          <w:szCs w:val="24"/>
        </w:rPr>
        <w:t>Doświadczenie autora projektu drogowego - osoby koordynującej wszystkie opracowania i branże</w:t>
      </w:r>
      <w:r>
        <w:rPr>
          <w:b/>
          <w:bCs/>
          <w:szCs w:val="24"/>
        </w:rPr>
        <w:t>”</w:t>
      </w:r>
    </w:p>
    <w:p w:rsidR="000C5EA1" w:rsidRPr="00C773C7" w:rsidRDefault="000C5EA1" w:rsidP="000C5EA1">
      <w:pPr>
        <w:numPr>
          <w:ilvl w:val="0"/>
          <w:numId w:val="8"/>
        </w:numPr>
        <w:spacing w:line="360" w:lineRule="auto"/>
        <w:jc w:val="both"/>
        <w:rPr>
          <w:sz w:val="20"/>
        </w:rPr>
      </w:pPr>
      <w:r w:rsidRPr="00C773C7">
        <w:rPr>
          <w:b/>
          <w:color w:val="000000"/>
          <w:szCs w:val="24"/>
        </w:rPr>
        <w:t xml:space="preserve">Oświadczenie dot. spełniania warunków udziału w postępowaniu </w:t>
      </w:r>
    </w:p>
    <w:p w:rsidR="000C5EA1" w:rsidRPr="00C773C7" w:rsidRDefault="000C5EA1" w:rsidP="000C5EA1">
      <w:pPr>
        <w:numPr>
          <w:ilvl w:val="0"/>
          <w:numId w:val="8"/>
        </w:numPr>
        <w:spacing w:line="360" w:lineRule="auto"/>
        <w:jc w:val="both"/>
        <w:rPr>
          <w:sz w:val="20"/>
        </w:rPr>
      </w:pPr>
      <w:r w:rsidRPr="00C773C7">
        <w:rPr>
          <w:b/>
          <w:color w:val="000000"/>
          <w:szCs w:val="24"/>
        </w:rPr>
        <w:t>Oświadczenie dot. przesłanek wykluczenia z postępowania</w:t>
      </w:r>
    </w:p>
    <w:p w:rsidR="000C5EA1" w:rsidRDefault="000C5EA1" w:rsidP="000C5EA1">
      <w:pPr>
        <w:numPr>
          <w:ilvl w:val="0"/>
          <w:numId w:val="8"/>
        </w:numPr>
        <w:spacing w:line="360" w:lineRule="auto"/>
        <w:jc w:val="both"/>
      </w:pPr>
      <w:r w:rsidRPr="00C773C7">
        <w:rPr>
          <w:b/>
          <w:color w:val="000000"/>
          <w:szCs w:val="24"/>
        </w:rPr>
        <w:t xml:space="preserve">Wzór umowy </w:t>
      </w:r>
    </w:p>
    <w:p w:rsidR="000C5EA1" w:rsidRDefault="000C5EA1" w:rsidP="000C5EA1">
      <w:pPr>
        <w:numPr>
          <w:ilvl w:val="0"/>
          <w:numId w:val="8"/>
        </w:numPr>
        <w:spacing w:line="360" w:lineRule="auto"/>
        <w:jc w:val="both"/>
      </w:pPr>
      <w:r>
        <w:rPr>
          <w:b/>
          <w:color w:val="000000"/>
          <w:szCs w:val="24"/>
        </w:rPr>
        <w:t xml:space="preserve">Wzór przykładowego Oświadczenie Wykonawcy dot. grupy kapitałowej </w:t>
      </w:r>
    </w:p>
    <w:p w:rsidR="000C5EA1" w:rsidRDefault="000C5EA1" w:rsidP="000C5EA1">
      <w:pPr>
        <w:numPr>
          <w:ilvl w:val="0"/>
          <w:numId w:val="8"/>
        </w:numPr>
        <w:spacing w:line="360" w:lineRule="auto"/>
        <w:jc w:val="both"/>
      </w:pPr>
      <w:r>
        <w:rPr>
          <w:b/>
          <w:color w:val="000000"/>
          <w:szCs w:val="24"/>
        </w:rPr>
        <w:t xml:space="preserve">Wzór przykładowego Zobowiązania do współpracy </w:t>
      </w:r>
    </w:p>
    <w:p w:rsidR="000C5EA1" w:rsidRPr="009252CD" w:rsidRDefault="000C5EA1" w:rsidP="000C5EA1">
      <w:pPr>
        <w:numPr>
          <w:ilvl w:val="0"/>
          <w:numId w:val="8"/>
        </w:numPr>
        <w:spacing w:line="360" w:lineRule="auto"/>
        <w:jc w:val="both"/>
      </w:pPr>
      <w:r w:rsidRPr="009252CD">
        <w:rPr>
          <w:b/>
          <w:color w:val="000000"/>
          <w:szCs w:val="24"/>
        </w:rPr>
        <w:t>Oświadczenie prawo autorskie</w:t>
      </w:r>
    </w:p>
    <w:p w:rsidR="000C5EA1" w:rsidRPr="009252CD" w:rsidRDefault="000C5EA1" w:rsidP="000C5EA1">
      <w:pPr>
        <w:numPr>
          <w:ilvl w:val="0"/>
          <w:numId w:val="8"/>
        </w:numPr>
        <w:spacing w:line="360" w:lineRule="auto"/>
        <w:jc w:val="both"/>
      </w:pPr>
      <w:r w:rsidRPr="009252CD">
        <w:rPr>
          <w:b/>
          <w:color w:val="000000"/>
          <w:szCs w:val="24"/>
        </w:rPr>
        <w:t>Oświadczenie o kompletności</w:t>
      </w:r>
    </w:p>
    <w:p w:rsidR="000C5EA1" w:rsidRPr="007B2471" w:rsidRDefault="000C5EA1" w:rsidP="000C5EA1">
      <w:pPr>
        <w:numPr>
          <w:ilvl w:val="0"/>
          <w:numId w:val="8"/>
        </w:numPr>
        <w:spacing w:line="360" w:lineRule="auto"/>
        <w:jc w:val="both"/>
      </w:pPr>
      <w:r w:rsidRPr="009252CD">
        <w:rPr>
          <w:b/>
          <w:color w:val="000000"/>
          <w:szCs w:val="24"/>
        </w:rPr>
        <w:t>Oświadczenie roboty dodatkowe</w:t>
      </w:r>
    </w:p>
    <w:p w:rsidR="007B2471" w:rsidRPr="009252CD" w:rsidRDefault="007B2471" w:rsidP="0088512F">
      <w:pPr>
        <w:numPr>
          <w:ilvl w:val="0"/>
          <w:numId w:val="8"/>
        </w:numPr>
        <w:spacing w:line="360" w:lineRule="auto"/>
      </w:pPr>
      <w:r>
        <w:rPr>
          <w:b/>
          <w:color w:val="000000"/>
          <w:szCs w:val="24"/>
        </w:rPr>
        <w:t>Umowa powierzenia danych osobowych</w:t>
      </w:r>
      <w:r w:rsidR="0088512F">
        <w:rPr>
          <w:b/>
          <w:color w:val="000000"/>
          <w:szCs w:val="24"/>
        </w:rPr>
        <w:t xml:space="preserve"> wraz z </w:t>
      </w:r>
      <w:r w:rsidR="0088512F">
        <w:rPr>
          <w:b/>
        </w:rPr>
        <w:t>z</w:t>
      </w:r>
      <w:r w:rsidR="0088512F">
        <w:rPr>
          <w:b/>
        </w:rPr>
        <w:t>ałącznik</w:t>
      </w:r>
      <w:r w:rsidR="0088512F">
        <w:rPr>
          <w:b/>
        </w:rPr>
        <w:t>iem</w:t>
      </w:r>
      <w:r w:rsidR="0088512F">
        <w:rPr>
          <w:b/>
        </w:rPr>
        <w:t xml:space="preserve"> dot. spełnienia</w:t>
      </w:r>
      <w:r w:rsidR="0088512F" w:rsidRPr="001515BA">
        <w:rPr>
          <w:b/>
        </w:rPr>
        <w:t xml:space="preserve"> warunku powierzenia przetwarzania danych osobowych</w:t>
      </w:r>
      <w:r w:rsidR="0088512F">
        <w:rPr>
          <w:b/>
        </w:rPr>
        <w:t xml:space="preserve"> </w:t>
      </w:r>
      <w:r w:rsidR="0088512F" w:rsidRPr="00C81AA5">
        <w:rPr>
          <w:b/>
          <w:i/>
        </w:rPr>
        <w:t>(składane na etapie podpisania umowy)</w:t>
      </w:r>
    </w:p>
    <w:p w:rsidR="000C5EA1" w:rsidRPr="00697ADD" w:rsidRDefault="000C5EA1" w:rsidP="000C5EA1">
      <w:pPr>
        <w:numPr>
          <w:ilvl w:val="0"/>
          <w:numId w:val="8"/>
        </w:numPr>
        <w:spacing w:line="360" w:lineRule="auto"/>
        <w:jc w:val="both"/>
      </w:pPr>
      <w:r w:rsidRPr="00697ADD">
        <w:rPr>
          <w:b/>
          <w:color w:val="000000"/>
          <w:szCs w:val="24"/>
        </w:rPr>
        <w:t>Wzór protokołu odbioru końcowego usługi</w:t>
      </w:r>
    </w:p>
    <w:p w:rsidR="000C5EA1" w:rsidRPr="00697ADD" w:rsidRDefault="000C5EA1" w:rsidP="000C5EA1">
      <w:pPr>
        <w:numPr>
          <w:ilvl w:val="0"/>
          <w:numId w:val="8"/>
        </w:numPr>
        <w:spacing w:line="360" w:lineRule="auto"/>
        <w:jc w:val="both"/>
      </w:pPr>
      <w:r w:rsidRPr="00697ADD">
        <w:rPr>
          <w:b/>
          <w:color w:val="000000"/>
          <w:szCs w:val="24"/>
        </w:rPr>
        <w:t>Wzór protokołu przekazania dokumentacji</w:t>
      </w:r>
    </w:p>
    <w:p w:rsidR="000C5EA1" w:rsidRPr="00697ADD" w:rsidRDefault="000C5EA1" w:rsidP="000C5EA1">
      <w:pPr>
        <w:numPr>
          <w:ilvl w:val="0"/>
          <w:numId w:val="8"/>
        </w:numPr>
        <w:spacing w:line="360" w:lineRule="auto"/>
        <w:jc w:val="both"/>
      </w:pPr>
      <w:r w:rsidRPr="00697ADD">
        <w:rPr>
          <w:b/>
          <w:color w:val="000000"/>
          <w:szCs w:val="24"/>
        </w:rPr>
        <w:t>Wzór protokołu zdawczo-odbiorczego</w:t>
      </w:r>
    </w:p>
    <w:p w:rsidR="000C5EA1" w:rsidRPr="00697ADD" w:rsidRDefault="000C5EA1" w:rsidP="000C5EA1">
      <w:pPr>
        <w:numPr>
          <w:ilvl w:val="0"/>
          <w:numId w:val="8"/>
        </w:numPr>
        <w:spacing w:line="360" w:lineRule="auto"/>
        <w:jc w:val="both"/>
      </w:pPr>
      <w:r w:rsidRPr="00697ADD">
        <w:rPr>
          <w:b/>
          <w:color w:val="000000"/>
          <w:szCs w:val="24"/>
        </w:rPr>
        <w:t>Dane wyjściowe do projektowania</w:t>
      </w:r>
    </w:p>
    <w:p w:rsidR="000C5EA1" w:rsidRPr="00697ADD" w:rsidRDefault="000C5EA1" w:rsidP="000C5EA1">
      <w:pPr>
        <w:numPr>
          <w:ilvl w:val="0"/>
          <w:numId w:val="8"/>
        </w:numPr>
        <w:spacing w:line="360" w:lineRule="auto"/>
        <w:jc w:val="both"/>
      </w:pPr>
      <w:r w:rsidRPr="00697ADD">
        <w:rPr>
          <w:b/>
          <w:szCs w:val="24"/>
        </w:rPr>
        <w:t>Karta gwarancyjna</w:t>
      </w:r>
    </w:p>
    <w:p w:rsidR="007818A6" w:rsidRPr="007B2471" w:rsidRDefault="000C5EA1" w:rsidP="000C5EA1">
      <w:pPr>
        <w:numPr>
          <w:ilvl w:val="0"/>
          <w:numId w:val="8"/>
        </w:numPr>
        <w:spacing w:line="360" w:lineRule="auto"/>
      </w:pPr>
      <w:r w:rsidRPr="000C5EA1">
        <w:rPr>
          <w:b/>
          <w:color w:val="000000"/>
          <w:szCs w:val="24"/>
        </w:rPr>
        <w:t>Wymagania dotyczące opracowania dokumentacji projektowej</w:t>
      </w:r>
    </w:p>
    <w:p w:rsidR="00344538" w:rsidRPr="000C5EA1" w:rsidRDefault="00344538" w:rsidP="008F0193">
      <w:pPr>
        <w:numPr>
          <w:ilvl w:val="0"/>
          <w:numId w:val="8"/>
        </w:numPr>
        <w:tabs>
          <w:tab w:val="clear" w:pos="709"/>
        </w:tabs>
        <w:spacing w:line="360" w:lineRule="auto"/>
        <w:ind w:left="567" w:hanging="567"/>
      </w:pPr>
      <w:r w:rsidRPr="000C5EA1">
        <w:rPr>
          <w:b/>
          <w:szCs w:val="24"/>
        </w:rPr>
        <w:t>Informacja dotycząca przetwarzania danych osobowych przez Podlaski Zarząd Dróg Wojewódzkich w Białymstoku w związku z zawarciem i wykonaniem umowy</w:t>
      </w:r>
    </w:p>
    <w:p w:rsidR="00344538" w:rsidRPr="00E467E2" w:rsidRDefault="00344538" w:rsidP="00344538">
      <w:pPr>
        <w:ind w:left="502"/>
        <w:jc w:val="both"/>
        <w:rPr>
          <w:szCs w:val="24"/>
        </w:rPr>
      </w:pPr>
    </w:p>
    <w:p w:rsidR="00344538" w:rsidRDefault="00344538" w:rsidP="00344538">
      <w:pPr>
        <w:spacing w:line="360" w:lineRule="auto"/>
        <w:ind w:left="567"/>
      </w:pPr>
    </w:p>
    <w:p w:rsidR="000C5EA1" w:rsidRDefault="000C5EA1" w:rsidP="000C5EA1">
      <w:pPr>
        <w:ind w:left="0"/>
        <w:rPr>
          <w:b/>
          <w:i/>
          <w:szCs w:val="24"/>
        </w:rPr>
      </w:pPr>
    </w:p>
    <w:p w:rsidR="000C5EA1" w:rsidRDefault="000C5EA1" w:rsidP="000C5EA1">
      <w:pPr>
        <w:ind w:left="0"/>
        <w:rPr>
          <w:b/>
          <w:i/>
          <w:szCs w:val="24"/>
        </w:rPr>
      </w:pPr>
    </w:p>
    <w:p w:rsidR="000C5EA1" w:rsidRDefault="000C5EA1" w:rsidP="000C5EA1">
      <w:pPr>
        <w:ind w:left="0"/>
        <w:rPr>
          <w:b/>
          <w:i/>
          <w:szCs w:val="24"/>
        </w:rPr>
      </w:pPr>
    </w:p>
    <w:p w:rsidR="000C5EA1" w:rsidRPr="000C5EA1" w:rsidRDefault="000C5EA1" w:rsidP="000C5EA1">
      <w:pPr>
        <w:ind w:left="0"/>
        <w:rPr>
          <w:b/>
          <w:lang w:val="x-none"/>
        </w:rPr>
      </w:pPr>
      <w:r w:rsidRPr="000C5EA1">
        <w:rPr>
          <w:b/>
          <w:i/>
          <w:szCs w:val="24"/>
        </w:rPr>
        <w:t xml:space="preserve">WYKAZ ZAŁĄCZNIKÓW - informacyjnie, </w:t>
      </w:r>
    </w:p>
    <w:p w:rsidR="000C5EA1" w:rsidRPr="000C5EA1" w:rsidRDefault="000C5EA1" w:rsidP="000C5EA1">
      <w:pPr>
        <w:ind w:left="0"/>
        <w:rPr>
          <w:b/>
          <w:lang w:val="x-none"/>
        </w:rPr>
      </w:pPr>
      <w:r w:rsidRPr="000C5EA1">
        <w:rPr>
          <w:b/>
          <w:i/>
          <w:szCs w:val="24"/>
        </w:rPr>
        <w:t xml:space="preserve">składanych przez Wykonawcę w postępowaniu na wezwanie Zamawiającego </w:t>
      </w:r>
    </w:p>
    <w:p w:rsidR="000C5EA1" w:rsidRPr="000C5EA1" w:rsidRDefault="000C5EA1" w:rsidP="000C5EA1">
      <w:pPr>
        <w:ind w:left="0"/>
        <w:rPr>
          <w:b/>
          <w:lang w:val="x-none"/>
        </w:rPr>
      </w:pPr>
      <w:r w:rsidRPr="000C5EA1">
        <w:rPr>
          <w:b/>
          <w:i/>
          <w:szCs w:val="24"/>
        </w:rPr>
        <w:t>na dalszym etapie postępowania:</w:t>
      </w:r>
    </w:p>
    <w:p w:rsidR="000C5EA1" w:rsidRPr="000C5EA1" w:rsidRDefault="000C5EA1" w:rsidP="000C5EA1">
      <w:pPr>
        <w:numPr>
          <w:ilvl w:val="0"/>
          <w:numId w:val="23"/>
        </w:numPr>
        <w:tabs>
          <w:tab w:val="num" w:pos="0"/>
        </w:tabs>
        <w:suppressAutoHyphens w:val="0"/>
        <w:ind w:left="567" w:hanging="207"/>
        <w:jc w:val="both"/>
        <w:rPr>
          <w:sz w:val="20"/>
        </w:rPr>
      </w:pPr>
      <w:r w:rsidRPr="000C5EA1">
        <w:rPr>
          <w:b/>
          <w:i/>
          <w:szCs w:val="24"/>
        </w:rPr>
        <w:t>Wykaz wykonanych usług</w:t>
      </w:r>
    </w:p>
    <w:p w:rsidR="000C5EA1" w:rsidRPr="000C5EA1" w:rsidRDefault="000C5EA1" w:rsidP="000C5EA1">
      <w:pPr>
        <w:numPr>
          <w:ilvl w:val="0"/>
          <w:numId w:val="23"/>
        </w:numPr>
        <w:suppressAutoHyphens w:val="0"/>
        <w:ind w:left="567" w:hanging="207"/>
        <w:jc w:val="both"/>
        <w:rPr>
          <w:sz w:val="20"/>
        </w:rPr>
      </w:pPr>
      <w:r w:rsidRPr="000C5EA1">
        <w:rPr>
          <w:b/>
          <w:i/>
          <w:szCs w:val="24"/>
        </w:rPr>
        <w:t>Wykaz osób, które będą uczestniczyć w wykonywaniu zamówienia</w:t>
      </w:r>
    </w:p>
    <w:p w:rsidR="002131AB" w:rsidRPr="000C5EA1" w:rsidRDefault="000C5EA1" w:rsidP="000C5EA1">
      <w:pPr>
        <w:numPr>
          <w:ilvl w:val="0"/>
          <w:numId w:val="23"/>
        </w:numPr>
        <w:suppressAutoHyphens w:val="0"/>
        <w:ind w:left="567" w:hanging="207"/>
        <w:jc w:val="both"/>
        <w:rPr>
          <w:sz w:val="20"/>
        </w:rPr>
      </w:pPr>
      <w:r w:rsidRPr="000C5EA1">
        <w:rPr>
          <w:b/>
          <w:i/>
          <w:szCs w:val="24"/>
        </w:rPr>
        <w:t>Doświadczenie wskazanych w wykazie osób, które będą uczestniczyć w wykonywaniu zamówienia</w:t>
      </w:r>
    </w:p>
    <w:p w:rsidR="002131AB" w:rsidRDefault="002131AB" w:rsidP="002131AB">
      <w:pPr>
        <w:pStyle w:val="Styl1"/>
        <w:pageBreakBefore/>
      </w:pPr>
      <w:r>
        <w:lastRenderedPageBreak/>
        <w:t>NAZWA ORAZ ADRES ZAMAWIAJĄCEGO</w:t>
      </w:r>
    </w:p>
    <w:p w:rsidR="002131AB" w:rsidRDefault="002131AB">
      <w:r>
        <w:t xml:space="preserve">Podlaski Zarząd Dróg Wojewódzkich w Białymstoku </w:t>
      </w:r>
    </w:p>
    <w:p w:rsidR="002131AB" w:rsidRDefault="002131AB">
      <w:r>
        <w:t xml:space="preserve">15-620 Białystok, ul. </w:t>
      </w:r>
      <w:proofErr w:type="spellStart"/>
      <w:r>
        <w:t>Elewatorska</w:t>
      </w:r>
      <w:proofErr w:type="spellEnd"/>
      <w:r>
        <w:t xml:space="preserve"> 6</w:t>
      </w:r>
    </w:p>
    <w:p w:rsidR="002131AB" w:rsidRDefault="002131AB">
      <w:r>
        <w:t>tel. 85 67 67 130, fax. 85 67 67 153</w:t>
      </w:r>
    </w:p>
    <w:p w:rsidR="002131AB" w:rsidRDefault="002131AB">
      <w:r>
        <w:t>strona internetowa: http://bip.pzdw.wrotapodlasia.pl/</w:t>
      </w:r>
    </w:p>
    <w:p w:rsidR="002131AB" w:rsidRDefault="002131AB">
      <w:r>
        <w:t xml:space="preserve">REGON 050667863 </w:t>
      </w:r>
    </w:p>
    <w:p w:rsidR="002131AB" w:rsidRDefault="002131AB"/>
    <w:p w:rsidR="002131AB" w:rsidRDefault="002131AB" w:rsidP="002131AB">
      <w:pPr>
        <w:pStyle w:val="Styl1"/>
      </w:pPr>
      <w:r>
        <w:t>TRYB UDZIELENIA ZAMÓWIENIA</w:t>
      </w:r>
    </w:p>
    <w:p w:rsidR="002131AB" w:rsidRDefault="002131AB">
      <w:pPr>
        <w:jc w:val="both"/>
      </w:pPr>
      <w:r>
        <w:t>Postępowanie o udzielenie zamówienia prowadzone jest w trybie przetargu nieograniczonego, na podstawie ustawy z dnia 29 stycznia 2004r. Prawo zam</w:t>
      </w:r>
      <w:r w:rsidR="004F45E0">
        <w:t>ówień publicz</w:t>
      </w:r>
      <w:r w:rsidR="002459E7">
        <w:t>nych /Dz. U. z 2019 r. poz. 1843</w:t>
      </w:r>
      <w:r>
        <w:t>/ zwanej dalej „ustawą”.</w:t>
      </w:r>
    </w:p>
    <w:p w:rsidR="002131AB" w:rsidRDefault="002131AB"/>
    <w:p w:rsidR="002131AB" w:rsidRDefault="002131AB">
      <w:pPr>
        <w:jc w:val="both"/>
      </w:pPr>
      <w:r>
        <w:t>Procedurę o udzielenie zamówienia publicznego prowadzoną w trybie przetargu nieograniczonego wszczęto dnia:</w:t>
      </w:r>
      <w:r>
        <w:rPr>
          <w:color w:val="00B050"/>
        </w:rPr>
        <w:t xml:space="preserve"> </w:t>
      </w:r>
      <w:r w:rsidR="004F45E0">
        <w:rPr>
          <w:b/>
        </w:rPr>
        <w:t xml:space="preserve"> </w:t>
      </w:r>
      <w:r w:rsidR="007B2471">
        <w:rPr>
          <w:b/>
        </w:rPr>
        <w:t>08</w:t>
      </w:r>
      <w:r w:rsidR="000B2025" w:rsidRPr="00FF42DC">
        <w:rPr>
          <w:b/>
        </w:rPr>
        <w:t>.</w:t>
      </w:r>
      <w:r w:rsidR="000326E6" w:rsidRPr="00FF42DC">
        <w:rPr>
          <w:b/>
        </w:rPr>
        <w:t>0</w:t>
      </w:r>
      <w:r w:rsidR="007B2471">
        <w:rPr>
          <w:b/>
        </w:rPr>
        <w:t>7</w:t>
      </w:r>
      <w:r w:rsidR="004F45E0" w:rsidRPr="00FF42DC">
        <w:rPr>
          <w:b/>
        </w:rPr>
        <w:t>.20</w:t>
      </w:r>
      <w:r w:rsidR="000326E6" w:rsidRPr="00FF42DC">
        <w:rPr>
          <w:b/>
        </w:rPr>
        <w:t>20</w:t>
      </w:r>
      <w:r w:rsidRPr="00FF42DC">
        <w:rPr>
          <w:b/>
        </w:rPr>
        <w:t xml:space="preserve"> roku.</w:t>
      </w:r>
    </w:p>
    <w:p w:rsidR="002131AB" w:rsidRDefault="002131AB">
      <w:pPr>
        <w:spacing w:line="276" w:lineRule="auto"/>
        <w:jc w:val="both"/>
        <w:rPr>
          <w:color w:val="00B050"/>
          <w:szCs w:val="24"/>
        </w:rPr>
      </w:pPr>
    </w:p>
    <w:p w:rsidR="002131AB" w:rsidRDefault="002131AB" w:rsidP="002131AB">
      <w:pPr>
        <w:pStyle w:val="Styl1"/>
      </w:pPr>
      <w:r>
        <w:t>OPIS PRZEDMIOTU ZAMÓWIENIA</w:t>
      </w:r>
    </w:p>
    <w:p w:rsidR="002131AB" w:rsidRDefault="002131AB" w:rsidP="00AD7D12">
      <w:pPr>
        <w:shd w:val="clear" w:color="auto" w:fill="FFFFFF"/>
        <w:tabs>
          <w:tab w:val="left" w:leader="dot" w:pos="5846"/>
        </w:tabs>
        <w:spacing w:line="274" w:lineRule="exact"/>
      </w:pPr>
      <w:r>
        <w:t xml:space="preserve">Kod CPV: </w:t>
      </w:r>
    </w:p>
    <w:p w:rsidR="009A6280" w:rsidRPr="008C0FCC" w:rsidRDefault="00566A8D" w:rsidP="00AD7D12">
      <w:pPr>
        <w:widowControl w:val="0"/>
        <w:shd w:val="clear" w:color="auto" w:fill="FFFFFF"/>
        <w:tabs>
          <w:tab w:val="left" w:pos="658"/>
          <w:tab w:val="left" w:leader="dot" w:pos="5846"/>
        </w:tabs>
        <w:suppressAutoHyphens w:val="0"/>
        <w:autoSpaceDE w:val="0"/>
        <w:autoSpaceDN w:val="0"/>
        <w:adjustRightInd w:val="0"/>
        <w:spacing w:line="274" w:lineRule="exact"/>
        <w:jc w:val="both"/>
        <w:rPr>
          <w:color w:val="000000"/>
          <w:szCs w:val="24"/>
        </w:rPr>
      </w:pPr>
      <w:r w:rsidRPr="00566A8D">
        <w:rPr>
          <w:color w:val="000000"/>
          <w:szCs w:val="24"/>
        </w:rPr>
        <w:t>71320000–7 usługi inżynieryjne w zakresie projektowania</w:t>
      </w:r>
    </w:p>
    <w:p w:rsidR="002131AB" w:rsidRPr="002849A8" w:rsidRDefault="002131AB">
      <w:pPr>
        <w:shd w:val="clear" w:color="auto" w:fill="FFFFFF"/>
        <w:tabs>
          <w:tab w:val="left" w:pos="773"/>
          <w:tab w:val="left" w:leader="dot" w:pos="5846"/>
        </w:tabs>
        <w:spacing w:line="274" w:lineRule="exact"/>
        <w:ind w:left="420"/>
        <w:rPr>
          <w:iCs/>
          <w:sz w:val="16"/>
          <w:szCs w:val="16"/>
        </w:rPr>
      </w:pPr>
    </w:p>
    <w:p w:rsidR="007B2471" w:rsidRPr="00D3764E" w:rsidRDefault="00982FE8" w:rsidP="007B2471">
      <w:pPr>
        <w:pStyle w:val="Akapitzlist"/>
        <w:numPr>
          <w:ilvl w:val="0"/>
          <w:numId w:val="68"/>
        </w:numPr>
        <w:shd w:val="clear" w:color="auto" w:fill="FFFFFF"/>
        <w:tabs>
          <w:tab w:val="left" w:leader="dot" w:pos="5846"/>
        </w:tabs>
        <w:spacing w:line="274" w:lineRule="exact"/>
        <w:ind w:left="567"/>
        <w:rPr>
          <w:b/>
          <w:szCs w:val="24"/>
        </w:rPr>
      </w:pPr>
      <w:r w:rsidRPr="00CA444E">
        <w:rPr>
          <w:szCs w:val="24"/>
        </w:rPr>
        <w:t xml:space="preserve"> </w:t>
      </w:r>
      <w:r w:rsidR="007B2471" w:rsidRPr="00D3764E">
        <w:rPr>
          <w:b/>
          <w:szCs w:val="24"/>
        </w:rPr>
        <w:t>Przedmiot zamówienia:</w:t>
      </w:r>
    </w:p>
    <w:p w:rsidR="007B2471" w:rsidRPr="00CA444E" w:rsidRDefault="007B2471" w:rsidP="007B2471">
      <w:pPr>
        <w:pStyle w:val="Akapitzlist"/>
        <w:numPr>
          <w:ilvl w:val="1"/>
          <w:numId w:val="49"/>
        </w:numPr>
        <w:suppressAutoHyphens w:val="0"/>
        <w:spacing w:line="276" w:lineRule="auto"/>
        <w:ind w:left="567" w:hanging="567"/>
        <w:jc w:val="both"/>
        <w:rPr>
          <w:szCs w:val="24"/>
          <w:lang w:eastAsia="pl-PL"/>
        </w:rPr>
      </w:pPr>
      <w:r w:rsidRPr="00CA444E">
        <w:rPr>
          <w:szCs w:val="24"/>
          <w:lang w:eastAsia="pl-PL"/>
        </w:rPr>
        <w:t xml:space="preserve">Przedmiotem zamówienia jest opracowanie dokumentacji projektowej na </w:t>
      </w:r>
      <w:r w:rsidRPr="00CA444E">
        <w:rPr>
          <w:b/>
          <w:szCs w:val="24"/>
          <w:lang w:eastAsia="pl-PL"/>
        </w:rPr>
        <w:t>„</w:t>
      </w:r>
      <w:r>
        <w:rPr>
          <w:b/>
          <w:szCs w:val="24"/>
          <w:lang w:eastAsia="pl-PL"/>
        </w:rPr>
        <w:t>Przeb</w:t>
      </w:r>
      <w:r w:rsidRPr="00CA444E">
        <w:rPr>
          <w:b/>
          <w:szCs w:val="24"/>
          <w:lang w:eastAsia="pl-PL"/>
        </w:rPr>
        <w:t>udowę drogi wojewódzkiej Nr 6</w:t>
      </w:r>
      <w:r>
        <w:rPr>
          <w:b/>
          <w:szCs w:val="24"/>
          <w:lang w:eastAsia="pl-PL"/>
        </w:rPr>
        <w:t xml:space="preserve">68 ul. </w:t>
      </w:r>
      <w:proofErr w:type="spellStart"/>
      <w:r>
        <w:rPr>
          <w:b/>
          <w:szCs w:val="24"/>
          <w:lang w:eastAsia="pl-PL"/>
        </w:rPr>
        <w:t>Przytulska</w:t>
      </w:r>
      <w:proofErr w:type="spellEnd"/>
      <w:r>
        <w:rPr>
          <w:b/>
          <w:szCs w:val="24"/>
          <w:lang w:eastAsia="pl-PL"/>
        </w:rPr>
        <w:t xml:space="preserve"> w Jedwabnem</w:t>
      </w:r>
      <w:r w:rsidRPr="00CA444E">
        <w:rPr>
          <w:b/>
          <w:szCs w:val="24"/>
          <w:lang w:eastAsia="pl-PL"/>
        </w:rPr>
        <w:t>”</w:t>
      </w:r>
      <w:r w:rsidRPr="00CA444E">
        <w:rPr>
          <w:szCs w:val="24"/>
          <w:lang w:eastAsia="pl-PL"/>
        </w:rPr>
        <w:t xml:space="preserve"> mającej na celu uzyskanie decyzji o pozwoleniu na budowę/ zezwoleniu na realizację inwestycji drogowej, czynny udział w przeprowadzeniu procedury przetargowej na realizację zadania oraz pełnienie usługi nadzoru autorskiego.</w:t>
      </w:r>
    </w:p>
    <w:p w:rsidR="007B2471" w:rsidRPr="00CA444E" w:rsidRDefault="007B2471" w:rsidP="007B2471">
      <w:pPr>
        <w:pStyle w:val="Akapitzlist"/>
        <w:numPr>
          <w:ilvl w:val="1"/>
          <w:numId w:val="49"/>
        </w:numPr>
        <w:suppressAutoHyphens w:val="0"/>
        <w:spacing w:line="276" w:lineRule="auto"/>
        <w:ind w:left="567" w:hanging="567"/>
        <w:jc w:val="both"/>
        <w:rPr>
          <w:szCs w:val="24"/>
          <w:lang w:eastAsia="pl-PL"/>
        </w:rPr>
      </w:pPr>
      <w:r w:rsidRPr="00CA444E">
        <w:rPr>
          <w:szCs w:val="24"/>
          <w:lang w:eastAsia="pl-PL"/>
        </w:rPr>
        <w:t xml:space="preserve">Zakresy opracowań należy uszczegółowić zgodnie z kilometrażem ewidencyjnym uzgodnionym z właściwym Rejonem Dróg Wojewódzkich i Wydziałem Utrzymania Dróg i Mostów PZDW w Białymstoku. </w:t>
      </w:r>
    </w:p>
    <w:p w:rsidR="007B2471" w:rsidRPr="00CA444E" w:rsidRDefault="007B2471" w:rsidP="007B2471">
      <w:pPr>
        <w:pStyle w:val="Akapitzlist"/>
        <w:suppressAutoHyphens w:val="0"/>
        <w:spacing w:line="276" w:lineRule="auto"/>
        <w:ind w:left="567"/>
        <w:jc w:val="both"/>
        <w:rPr>
          <w:szCs w:val="24"/>
          <w:lang w:eastAsia="pl-PL"/>
        </w:rPr>
      </w:pPr>
      <w:r w:rsidRPr="00CA444E">
        <w:rPr>
          <w:szCs w:val="24"/>
          <w:lang w:eastAsia="pl-PL"/>
        </w:rPr>
        <w:t>Z uwagi na przyjęte rozwiązania techniczne zakresy kilometrażowe mogą ulec zmianie.</w:t>
      </w:r>
    </w:p>
    <w:p w:rsidR="007B2471" w:rsidRPr="00CA444E" w:rsidRDefault="007B2471" w:rsidP="007B2471">
      <w:pPr>
        <w:pStyle w:val="Akapitzlist"/>
        <w:numPr>
          <w:ilvl w:val="1"/>
          <w:numId w:val="49"/>
        </w:numPr>
        <w:suppressAutoHyphens w:val="0"/>
        <w:spacing w:line="276" w:lineRule="auto"/>
        <w:ind w:left="567" w:hanging="567"/>
        <w:jc w:val="both"/>
        <w:rPr>
          <w:szCs w:val="24"/>
          <w:lang w:eastAsia="pl-PL"/>
        </w:rPr>
      </w:pPr>
      <w:r w:rsidRPr="00CA444E">
        <w:rPr>
          <w:szCs w:val="24"/>
          <w:lang w:eastAsia="pl-PL"/>
        </w:rPr>
        <w:t xml:space="preserve">Zaleca się, aby Wykonawca dokonał wizji lokalnej w terenie oraz zdobył wszelkie informacje niezbędne do przygotowania oferty. </w:t>
      </w:r>
    </w:p>
    <w:p w:rsidR="007B2471" w:rsidRPr="00CA444E" w:rsidRDefault="007B2471" w:rsidP="007B2471">
      <w:pPr>
        <w:pStyle w:val="Akapitzlist"/>
        <w:numPr>
          <w:ilvl w:val="1"/>
          <w:numId w:val="49"/>
        </w:numPr>
        <w:suppressAutoHyphens w:val="0"/>
        <w:spacing w:line="276" w:lineRule="auto"/>
        <w:ind w:left="567" w:hanging="567"/>
        <w:jc w:val="both"/>
        <w:rPr>
          <w:szCs w:val="24"/>
          <w:lang w:eastAsia="pl-PL"/>
        </w:rPr>
      </w:pPr>
      <w:r w:rsidRPr="00CA444E">
        <w:rPr>
          <w:szCs w:val="24"/>
          <w:lang w:eastAsia="pl-PL"/>
        </w:rPr>
        <w:t xml:space="preserve">W trakcie opracowywania dokumentacji Wykonawca zorganizuje na własny koszt: </w:t>
      </w:r>
    </w:p>
    <w:p w:rsidR="007B2471" w:rsidRPr="00CA444E" w:rsidRDefault="007B2471" w:rsidP="007B2471">
      <w:pPr>
        <w:numPr>
          <w:ilvl w:val="0"/>
          <w:numId w:val="44"/>
        </w:numPr>
        <w:suppressAutoHyphens w:val="0"/>
        <w:spacing w:line="276" w:lineRule="auto"/>
        <w:ind w:left="567"/>
        <w:contextualSpacing/>
        <w:jc w:val="both"/>
        <w:rPr>
          <w:szCs w:val="24"/>
          <w:lang w:eastAsia="pl-PL"/>
        </w:rPr>
      </w:pPr>
      <w:r w:rsidRPr="00CA444E">
        <w:rPr>
          <w:szCs w:val="24"/>
          <w:u w:val="single"/>
          <w:lang w:eastAsia="pl-PL"/>
        </w:rPr>
        <w:t>Spotkania z mieszkańcami i zainteresowanymi stronami (Konsultacje społeczne)</w:t>
      </w:r>
      <w:r>
        <w:rPr>
          <w:szCs w:val="24"/>
          <w:lang w:eastAsia="pl-PL"/>
        </w:rPr>
        <w:t>, na </w:t>
      </w:r>
      <w:r w:rsidRPr="00CA444E">
        <w:rPr>
          <w:szCs w:val="24"/>
          <w:lang w:eastAsia="pl-PL"/>
        </w:rPr>
        <w:t xml:space="preserve">których prezentowane będą koncepcje i warianty wraz z rekomendacją wariantu najbardziej optymalnego pod względem </w:t>
      </w:r>
      <w:proofErr w:type="spellStart"/>
      <w:r w:rsidRPr="00CA444E">
        <w:rPr>
          <w:szCs w:val="24"/>
          <w:lang w:eastAsia="pl-PL"/>
        </w:rPr>
        <w:t>techniczno</w:t>
      </w:r>
      <w:proofErr w:type="spellEnd"/>
      <w:r w:rsidRPr="00CA444E">
        <w:rPr>
          <w:szCs w:val="24"/>
          <w:lang w:eastAsia="pl-PL"/>
        </w:rPr>
        <w:t xml:space="preserve"> - </w:t>
      </w:r>
      <w:proofErr w:type="spellStart"/>
      <w:r w:rsidRPr="00CA444E">
        <w:rPr>
          <w:szCs w:val="24"/>
          <w:lang w:eastAsia="pl-PL"/>
        </w:rPr>
        <w:t>ekonomiczno</w:t>
      </w:r>
      <w:proofErr w:type="spellEnd"/>
      <w:r w:rsidRPr="00CA444E">
        <w:rPr>
          <w:szCs w:val="24"/>
          <w:lang w:eastAsia="pl-PL"/>
        </w:rPr>
        <w:t xml:space="preserve"> - środowiskowym. </w:t>
      </w:r>
    </w:p>
    <w:p w:rsidR="007B2471" w:rsidRPr="00CA444E" w:rsidRDefault="007B2471" w:rsidP="007B2471">
      <w:pPr>
        <w:numPr>
          <w:ilvl w:val="1"/>
          <w:numId w:val="46"/>
        </w:numPr>
        <w:tabs>
          <w:tab w:val="num" w:pos="851"/>
        </w:tabs>
        <w:suppressAutoHyphens w:val="0"/>
        <w:spacing w:line="276" w:lineRule="auto"/>
        <w:ind w:left="851" w:hanging="284"/>
        <w:contextualSpacing/>
        <w:jc w:val="both"/>
        <w:rPr>
          <w:szCs w:val="24"/>
          <w:lang w:eastAsia="pl-PL"/>
        </w:rPr>
      </w:pPr>
      <w:r w:rsidRPr="00CA444E">
        <w:rPr>
          <w:szCs w:val="24"/>
          <w:lang w:eastAsia="pl-PL"/>
        </w:rPr>
        <w:t xml:space="preserve">W spotkaniach winni uczestniczyć przedstawiciele Wykonawcy wskazani w ofercie </w:t>
      </w:r>
      <w:r w:rsidRPr="00CA444E">
        <w:rPr>
          <w:szCs w:val="24"/>
          <w:lang w:eastAsia="pl-PL"/>
        </w:rPr>
        <w:br/>
        <w:t>(w szczególności osoba koordynująca wszystkie opracowania) oraz przedstawiciele niżej wymienionych jednostek (m.in.):</w:t>
      </w:r>
    </w:p>
    <w:p w:rsidR="007B2471" w:rsidRPr="00CA444E" w:rsidRDefault="007B2471" w:rsidP="007B2471">
      <w:pPr>
        <w:numPr>
          <w:ilvl w:val="0"/>
          <w:numId w:val="46"/>
        </w:numPr>
        <w:tabs>
          <w:tab w:val="num" w:pos="1276"/>
        </w:tabs>
        <w:suppressAutoHyphens w:val="0"/>
        <w:spacing w:line="276" w:lineRule="auto"/>
        <w:ind w:left="1276" w:hanging="425"/>
        <w:jc w:val="both"/>
        <w:rPr>
          <w:szCs w:val="24"/>
          <w:lang w:eastAsia="pl-PL"/>
        </w:rPr>
      </w:pPr>
      <w:r w:rsidRPr="00CA444E">
        <w:rPr>
          <w:szCs w:val="24"/>
          <w:lang w:eastAsia="pl-PL"/>
        </w:rPr>
        <w:t>Wydziału Przygotowania i Realizacji Inwestycji – PZDW w Białymstoku,</w:t>
      </w:r>
    </w:p>
    <w:p w:rsidR="007B2471" w:rsidRPr="00CA444E" w:rsidRDefault="007B2471" w:rsidP="007B2471">
      <w:pPr>
        <w:numPr>
          <w:ilvl w:val="0"/>
          <w:numId w:val="46"/>
        </w:numPr>
        <w:tabs>
          <w:tab w:val="num" w:pos="1276"/>
        </w:tabs>
        <w:suppressAutoHyphens w:val="0"/>
        <w:spacing w:line="276" w:lineRule="auto"/>
        <w:ind w:left="1276" w:hanging="425"/>
        <w:jc w:val="both"/>
        <w:rPr>
          <w:szCs w:val="24"/>
          <w:lang w:val="x-none" w:eastAsia="x-none"/>
        </w:rPr>
      </w:pPr>
      <w:r w:rsidRPr="00CA444E">
        <w:rPr>
          <w:szCs w:val="24"/>
          <w:lang w:val="x-none" w:eastAsia="x-none"/>
        </w:rPr>
        <w:t>Wydziału Utrzymania Dróg i Mostów – PZDW w Białymstoku,</w:t>
      </w:r>
    </w:p>
    <w:p w:rsidR="007B2471" w:rsidRPr="00CA444E" w:rsidRDefault="007B2471" w:rsidP="007B2471">
      <w:pPr>
        <w:numPr>
          <w:ilvl w:val="0"/>
          <w:numId w:val="46"/>
        </w:numPr>
        <w:tabs>
          <w:tab w:val="num" w:pos="1276"/>
        </w:tabs>
        <w:suppressAutoHyphens w:val="0"/>
        <w:spacing w:line="276" w:lineRule="auto"/>
        <w:ind w:left="1276" w:hanging="425"/>
        <w:jc w:val="both"/>
        <w:rPr>
          <w:szCs w:val="24"/>
          <w:lang w:val="x-none" w:eastAsia="x-none"/>
        </w:rPr>
      </w:pPr>
      <w:r w:rsidRPr="00CA444E">
        <w:rPr>
          <w:szCs w:val="24"/>
          <w:lang w:eastAsia="x-none"/>
        </w:rPr>
        <w:t>właściwego R</w:t>
      </w:r>
      <w:proofErr w:type="spellStart"/>
      <w:r w:rsidRPr="00CA444E">
        <w:rPr>
          <w:szCs w:val="24"/>
          <w:lang w:val="x-none" w:eastAsia="x-none"/>
        </w:rPr>
        <w:t>ejonu</w:t>
      </w:r>
      <w:proofErr w:type="spellEnd"/>
      <w:r w:rsidRPr="00CA444E">
        <w:rPr>
          <w:szCs w:val="24"/>
          <w:lang w:val="x-none" w:eastAsia="x-none"/>
        </w:rPr>
        <w:t xml:space="preserve"> Dróg Wojewódzkich,</w:t>
      </w:r>
    </w:p>
    <w:p w:rsidR="007B2471" w:rsidRPr="00CA444E" w:rsidRDefault="007B2471" w:rsidP="007B2471">
      <w:pPr>
        <w:numPr>
          <w:ilvl w:val="0"/>
          <w:numId w:val="46"/>
        </w:numPr>
        <w:tabs>
          <w:tab w:val="num" w:pos="1276"/>
        </w:tabs>
        <w:suppressAutoHyphens w:val="0"/>
        <w:spacing w:line="276" w:lineRule="auto"/>
        <w:ind w:left="1276" w:hanging="425"/>
        <w:jc w:val="both"/>
        <w:rPr>
          <w:szCs w:val="24"/>
          <w:lang w:val="x-none" w:eastAsia="x-none"/>
        </w:rPr>
      </w:pPr>
      <w:r w:rsidRPr="00CA444E">
        <w:rPr>
          <w:szCs w:val="24"/>
          <w:lang w:val="x-none" w:eastAsia="x-none"/>
        </w:rPr>
        <w:t xml:space="preserve">Departamentu Infrastruktury i </w:t>
      </w:r>
      <w:r>
        <w:rPr>
          <w:szCs w:val="24"/>
          <w:lang w:eastAsia="x-none"/>
        </w:rPr>
        <w:t>Transportu</w:t>
      </w:r>
      <w:r w:rsidRPr="00CA444E">
        <w:rPr>
          <w:szCs w:val="24"/>
          <w:lang w:val="x-none" w:eastAsia="x-none"/>
        </w:rPr>
        <w:t xml:space="preserve"> Urzędu Marszałkowskiego Województwa Podlaskiego – organ zarządzający ruchem,</w:t>
      </w:r>
    </w:p>
    <w:p w:rsidR="007B2471" w:rsidRPr="00CA444E" w:rsidRDefault="007B2471" w:rsidP="007B2471">
      <w:pPr>
        <w:numPr>
          <w:ilvl w:val="0"/>
          <w:numId w:val="46"/>
        </w:numPr>
        <w:tabs>
          <w:tab w:val="num" w:pos="1276"/>
        </w:tabs>
        <w:suppressAutoHyphens w:val="0"/>
        <w:spacing w:line="276" w:lineRule="auto"/>
        <w:ind w:left="1276" w:hanging="425"/>
        <w:jc w:val="both"/>
        <w:rPr>
          <w:szCs w:val="24"/>
          <w:lang w:val="x-none" w:eastAsia="x-none"/>
        </w:rPr>
      </w:pPr>
      <w:r w:rsidRPr="00CA444E">
        <w:rPr>
          <w:szCs w:val="24"/>
          <w:lang w:eastAsia="x-none"/>
        </w:rPr>
        <w:t xml:space="preserve">Regionalnej Dyrekcji Lasów Państwowych </w:t>
      </w:r>
      <w:r w:rsidRPr="00CA444E">
        <w:rPr>
          <w:szCs w:val="24"/>
          <w:lang w:val="x-none" w:eastAsia="x-none"/>
        </w:rPr>
        <w:t>– fakultatywnie</w:t>
      </w:r>
      <w:r w:rsidRPr="00CA444E">
        <w:rPr>
          <w:szCs w:val="24"/>
          <w:lang w:eastAsia="x-none"/>
        </w:rPr>
        <w:t>,</w:t>
      </w:r>
    </w:p>
    <w:p w:rsidR="007B2471" w:rsidRPr="00CA444E" w:rsidRDefault="007B2471" w:rsidP="007B2471">
      <w:pPr>
        <w:numPr>
          <w:ilvl w:val="0"/>
          <w:numId w:val="46"/>
        </w:numPr>
        <w:tabs>
          <w:tab w:val="num" w:pos="1276"/>
        </w:tabs>
        <w:suppressAutoHyphens w:val="0"/>
        <w:spacing w:line="276" w:lineRule="auto"/>
        <w:ind w:left="1276" w:hanging="425"/>
        <w:jc w:val="both"/>
        <w:rPr>
          <w:szCs w:val="24"/>
          <w:lang w:val="x-none" w:eastAsia="x-none"/>
        </w:rPr>
      </w:pPr>
      <w:r w:rsidRPr="00CA444E">
        <w:rPr>
          <w:szCs w:val="24"/>
          <w:lang w:val="x-none" w:eastAsia="x-none"/>
        </w:rPr>
        <w:lastRenderedPageBreak/>
        <w:t>Samorządów gminnych lub innych przedstawicieli mieszkańców,</w:t>
      </w:r>
    </w:p>
    <w:p w:rsidR="007B2471" w:rsidRPr="00CA444E" w:rsidRDefault="007B2471" w:rsidP="007B2471">
      <w:pPr>
        <w:numPr>
          <w:ilvl w:val="0"/>
          <w:numId w:val="46"/>
        </w:numPr>
        <w:tabs>
          <w:tab w:val="num" w:pos="1276"/>
        </w:tabs>
        <w:suppressAutoHyphens w:val="0"/>
        <w:spacing w:line="276" w:lineRule="auto"/>
        <w:ind w:left="1276" w:hanging="425"/>
        <w:jc w:val="both"/>
        <w:rPr>
          <w:szCs w:val="24"/>
          <w:lang w:val="x-none" w:eastAsia="x-none"/>
        </w:rPr>
      </w:pPr>
      <w:r>
        <w:rPr>
          <w:szCs w:val="24"/>
          <w:lang w:eastAsia="x-none"/>
        </w:rPr>
        <w:t>Państwowe Gospodarstwo Wodne „Wody Polskie” oraz Spółek Wodnych</w:t>
      </w:r>
      <w:r w:rsidRPr="00CA444E">
        <w:rPr>
          <w:szCs w:val="24"/>
          <w:lang w:val="x-none" w:eastAsia="x-none"/>
        </w:rPr>
        <w:t xml:space="preserve"> – fakultatywnie,</w:t>
      </w:r>
    </w:p>
    <w:p w:rsidR="007B2471" w:rsidRPr="00CA444E" w:rsidRDefault="007B2471" w:rsidP="007B2471">
      <w:pPr>
        <w:numPr>
          <w:ilvl w:val="0"/>
          <w:numId w:val="46"/>
        </w:numPr>
        <w:tabs>
          <w:tab w:val="num" w:pos="1276"/>
        </w:tabs>
        <w:suppressAutoHyphens w:val="0"/>
        <w:spacing w:line="276" w:lineRule="auto"/>
        <w:ind w:left="1276" w:hanging="425"/>
        <w:jc w:val="both"/>
        <w:rPr>
          <w:szCs w:val="24"/>
          <w:lang w:val="x-none" w:eastAsia="x-none"/>
        </w:rPr>
      </w:pPr>
      <w:r w:rsidRPr="00CA444E">
        <w:rPr>
          <w:szCs w:val="24"/>
          <w:lang w:val="x-none" w:eastAsia="x-none"/>
        </w:rPr>
        <w:t>zarządzających obszarem NATURA 2000 – fakultatywnie,</w:t>
      </w:r>
    </w:p>
    <w:p w:rsidR="007B2471" w:rsidRPr="00CA444E" w:rsidRDefault="007B2471" w:rsidP="007B2471">
      <w:pPr>
        <w:numPr>
          <w:ilvl w:val="0"/>
          <w:numId w:val="46"/>
        </w:numPr>
        <w:tabs>
          <w:tab w:val="num" w:pos="1276"/>
        </w:tabs>
        <w:suppressAutoHyphens w:val="0"/>
        <w:spacing w:line="276" w:lineRule="auto"/>
        <w:ind w:left="1276" w:hanging="425"/>
        <w:jc w:val="both"/>
        <w:rPr>
          <w:szCs w:val="24"/>
          <w:lang w:val="x-none" w:eastAsia="x-none"/>
        </w:rPr>
      </w:pPr>
      <w:r w:rsidRPr="00CA444E">
        <w:rPr>
          <w:szCs w:val="24"/>
          <w:lang w:eastAsia="x-none"/>
        </w:rPr>
        <w:t xml:space="preserve">zarządców dróg bocznych </w:t>
      </w:r>
      <w:r w:rsidRPr="00CA444E">
        <w:rPr>
          <w:szCs w:val="24"/>
          <w:lang w:val="x-none" w:eastAsia="x-none"/>
        </w:rPr>
        <w:t>– fakultatywnie,</w:t>
      </w:r>
    </w:p>
    <w:p w:rsidR="007B2471" w:rsidRPr="00CA444E" w:rsidRDefault="007B2471" w:rsidP="007B2471">
      <w:pPr>
        <w:numPr>
          <w:ilvl w:val="0"/>
          <w:numId w:val="46"/>
        </w:numPr>
        <w:tabs>
          <w:tab w:val="num" w:pos="1276"/>
        </w:tabs>
        <w:suppressAutoHyphens w:val="0"/>
        <w:spacing w:line="276" w:lineRule="auto"/>
        <w:ind w:left="1276" w:hanging="425"/>
        <w:jc w:val="both"/>
        <w:rPr>
          <w:szCs w:val="24"/>
          <w:lang w:val="x-none" w:eastAsia="x-none"/>
        </w:rPr>
      </w:pPr>
      <w:r w:rsidRPr="00CA444E">
        <w:rPr>
          <w:szCs w:val="24"/>
          <w:lang w:val="x-none" w:eastAsia="x-none"/>
        </w:rPr>
        <w:t>Wojewódzkiego Urzędu Ochrony Zabytków w Białymstoku – fakultatywnie,</w:t>
      </w:r>
    </w:p>
    <w:p w:rsidR="007B2471" w:rsidRPr="00CA444E" w:rsidRDefault="007B2471" w:rsidP="007B2471">
      <w:pPr>
        <w:numPr>
          <w:ilvl w:val="0"/>
          <w:numId w:val="46"/>
        </w:numPr>
        <w:tabs>
          <w:tab w:val="num" w:pos="1276"/>
        </w:tabs>
        <w:suppressAutoHyphens w:val="0"/>
        <w:spacing w:line="276" w:lineRule="auto"/>
        <w:ind w:left="1276" w:hanging="425"/>
        <w:jc w:val="both"/>
        <w:rPr>
          <w:szCs w:val="24"/>
          <w:lang w:val="x-none" w:eastAsia="x-none"/>
        </w:rPr>
      </w:pPr>
      <w:r w:rsidRPr="00CA444E">
        <w:rPr>
          <w:szCs w:val="24"/>
          <w:lang w:val="x-none" w:eastAsia="x-none"/>
        </w:rPr>
        <w:t>gestorami sieci – urządzeń obcych – fakultatywnie.</w:t>
      </w:r>
    </w:p>
    <w:p w:rsidR="007B2471" w:rsidRPr="00CA444E" w:rsidRDefault="007B2471" w:rsidP="007B2471">
      <w:pPr>
        <w:numPr>
          <w:ilvl w:val="0"/>
          <w:numId w:val="47"/>
        </w:numPr>
        <w:suppressAutoHyphens w:val="0"/>
        <w:spacing w:line="276" w:lineRule="auto"/>
        <w:ind w:left="851" w:hanging="284"/>
        <w:jc w:val="both"/>
        <w:rPr>
          <w:szCs w:val="24"/>
          <w:lang w:val="x-none" w:eastAsia="x-none"/>
        </w:rPr>
      </w:pPr>
      <w:r w:rsidRPr="00CA444E">
        <w:rPr>
          <w:szCs w:val="24"/>
          <w:lang w:val="x-none" w:eastAsia="x-none"/>
        </w:rPr>
        <w:t>Obowiązki Wykonawcy przeprowadzającego konsultacje opisane w Wymaganiach dotyczących opracowania dokumentacji projektowej.</w:t>
      </w:r>
    </w:p>
    <w:p w:rsidR="007B2471" w:rsidRPr="00CA444E" w:rsidRDefault="007B2471" w:rsidP="007B2471">
      <w:pPr>
        <w:numPr>
          <w:ilvl w:val="0"/>
          <w:numId w:val="47"/>
        </w:numPr>
        <w:suppressAutoHyphens w:val="0"/>
        <w:spacing w:line="276" w:lineRule="auto"/>
        <w:ind w:left="851" w:hanging="284"/>
        <w:contextualSpacing/>
        <w:jc w:val="both"/>
        <w:rPr>
          <w:szCs w:val="24"/>
          <w:lang w:eastAsia="pl-PL"/>
        </w:rPr>
      </w:pPr>
      <w:r w:rsidRPr="00CA444E">
        <w:rPr>
          <w:szCs w:val="24"/>
          <w:lang w:eastAsia="pl-PL"/>
        </w:rPr>
        <w:t>Termin spotkania z udziałem jednostek zewnętrznych zostanie ustalony w trakcie trwania prac projektowych (protokoły ze spotkań, uzgodnienia koncepcji należy dołączyć do karty informacyjnej).</w:t>
      </w:r>
    </w:p>
    <w:p w:rsidR="007B2471" w:rsidRPr="00CA444E" w:rsidRDefault="007B2471" w:rsidP="007B2471">
      <w:pPr>
        <w:suppressAutoHyphens w:val="0"/>
        <w:spacing w:line="276" w:lineRule="auto"/>
        <w:ind w:left="851"/>
        <w:contextualSpacing/>
        <w:jc w:val="both"/>
        <w:rPr>
          <w:szCs w:val="24"/>
          <w:lang w:eastAsia="pl-PL"/>
        </w:rPr>
      </w:pPr>
    </w:p>
    <w:p w:rsidR="007B2471" w:rsidRPr="00CA444E" w:rsidRDefault="007B2471" w:rsidP="007B2471">
      <w:pPr>
        <w:numPr>
          <w:ilvl w:val="0"/>
          <w:numId w:val="44"/>
        </w:numPr>
        <w:suppressAutoHyphens w:val="0"/>
        <w:spacing w:line="276" w:lineRule="auto"/>
        <w:ind w:left="567"/>
        <w:contextualSpacing/>
        <w:jc w:val="both"/>
        <w:rPr>
          <w:szCs w:val="24"/>
          <w:lang w:eastAsia="pl-PL"/>
        </w:rPr>
      </w:pPr>
      <w:r w:rsidRPr="00CA444E">
        <w:rPr>
          <w:szCs w:val="24"/>
          <w:u w:val="single"/>
          <w:lang w:eastAsia="pl-PL"/>
        </w:rPr>
        <w:t>Spotkania poza siedzibą Zamawiającego (jeżeli zajdzie taka potrzeba)</w:t>
      </w:r>
      <w:r w:rsidRPr="00CA444E">
        <w:rPr>
          <w:szCs w:val="24"/>
          <w:lang w:eastAsia="pl-PL"/>
        </w:rPr>
        <w:t>, przy udziale przedstawiciela Wykonawcy oraz innych stron, których celem jest dokonanie wyjaśnień i ustaleń roboczych, połączone z wizją lokalną miejsca, którego dotyczy opracowanie projektowe lub z wizytą w siedzibie strony. S</w:t>
      </w:r>
      <w:r>
        <w:rPr>
          <w:szCs w:val="24"/>
          <w:lang w:eastAsia="pl-PL"/>
        </w:rPr>
        <w:t>potkania robocze odbywają się z </w:t>
      </w:r>
      <w:r w:rsidRPr="00CA444E">
        <w:rPr>
          <w:szCs w:val="24"/>
          <w:lang w:eastAsia="pl-PL"/>
        </w:rPr>
        <w:t>inicjatywy Wykonawcy, zainteresowanej strony lub Zamawiającego.</w:t>
      </w:r>
    </w:p>
    <w:p w:rsidR="007B2471" w:rsidRPr="00CA444E" w:rsidRDefault="007B2471" w:rsidP="007B2471">
      <w:pPr>
        <w:suppressAutoHyphens w:val="0"/>
        <w:spacing w:line="276" w:lineRule="auto"/>
        <w:ind w:left="567"/>
        <w:contextualSpacing/>
        <w:jc w:val="both"/>
        <w:rPr>
          <w:szCs w:val="24"/>
          <w:lang w:eastAsia="pl-PL"/>
        </w:rPr>
      </w:pPr>
    </w:p>
    <w:p w:rsidR="007B2471" w:rsidRPr="00CA444E" w:rsidRDefault="007B2471" w:rsidP="007B2471">
      <w:pPr>
        <w:numPr>
          <w:ilvl w:val="0"/>
          <w:numId w:val="44"/>
        </w:numPr>
        <w:suppressAutoHyphens w:val="0"/>
        <w:spacing w:line="276" w:lineRule="auto"/>
        <w:ind w:left="567"/>
        <w:jc w:val="both"/>
        <w:rPr>
          <w:szCs w:val="24"/>
          <w:lang w:eastAsia="pl-PL"/>
        </w:rPr>
      </w:pPr>
      <w:r w:rsidRPr="00CA444E">
        <w:rPr>
          <w:szCs w:val="24"/>
          <w:u w:val="single"/>
          <w:lang w:eastAsia="pl-PL"/>
        </w:rPr>
        <w:t>Spotkania (Rady Techniczne) w siedzibie Zamawiającego</w:t>
      </w:r>
      <w:r w:rsidRPr="00CA444E">
        <w:rPr>
          <w:szCs w:val="24"/>
          <w:lang w:eastAsia="pl-PL"/>
        </w:rPr>
        <w:t xml:space="preserve"> min. raz w miesiącu przy udziale Wykonawcy, Zamawiającego oraz ewentualni</w:t>
      </w:r>
      <w:r>
        <w:rPr>
          <w:szCs w:val="24"/>
          <w:lang w:eastAsia="pl-PL"/>
        </w:rPr>
        <w:t>e innych zaproszonych stron. Za </w:t>
      </w:r>
      <w:r w:rsidRPr="00CA444E">
        <w:rPr>
          <w:szCs w:val="24"/>
          <w:lang w:eastAsia="pl-PL"/>
        </w:rPr>
        <w:t xml:space="preserve">zgodą Zamawiającego dopuszczalne jest organizowanie Spotkań (Rad Technicznych) w uzgodnionych odstępach czasowych. </w:t>
      </w:r>
    </w:p>
    <w:p w:rsidR="007B2471" w:rsidRPr="00CA444E" w:rsidRDefault="007B2471" w:rsidP="007B2471">
      <w:pPr>
        <w:numPr>
          <w:ilvl w:val="1"/>
          <w:numId w:val="44"/>
        </w:numPr>
        <w:suppressAutoHyphens w:val="0"/>
        <w:spacing w:line="276" w:lineRule="auto"/>
        <w:ind w:left="851" w:hanging="284"/>
        <w:jc w:val="both"/>
        <w:rPr>
          <w:szCs w:val="24"/>
          <w:lang w:eastAsia="pl-PL"/>
        </w:rPr>
      </w:pPr>
      <w:r w:rsidRPr="00CA444E">
        <w:rPr>
          <w:szCs w:val="24"/>
          <w:lang w:eastAsia="pl-PL"/>
        </w:rPr>
        <w:t>Głównymi celami są:</w:t>
      </w:r>
    </w:p>
    <w:p w:rsidR="007B2471" w:rsidRPr="00CA444E" w:rsidRDefault="007B2471" w:rsidP="007B2471">
      <w:pPr>
        <w:numPr>
          <w:ilvl w:val="1"/>
          <w:numId w:val="45"/>
        </w:numPr>
        <w:suppressAutoHyphens w:val="0"/>
        <w:spacing w:line="276" w:lineRule="auto"/>
        <w:ind w:left="1276"/>
        <w:jc w:val="both"/>
        <w:rPr>
          <w:szCs w:val="24"/>
          <w:lang w:eastAsia="pl-PL"/>
        </w:rPr>
      </w:pPr>
      <w:r w:rsidRPr="00CA444E">
        <w:rPr>
          <w:szCs w:val="24"/>
          <w:lang w:eastAsia="pl-PL"/>
        </w:rPr>
        <w:t>prezentacja przez Wykonawcę sprawozdania z bieżącego postępu prac nad dokumentacją projektową (w tym m.in. omówienie zagadnień związanych z koordynacją dokumentacji projektowej i zgodnością z założonym harmonogramem),</w:t>
      </w:r>
    </w:p>
    <w:p w:rsidR="007B2471" w:rsidRPr="00CA444E" w:rsidRDefault="007B2471" w:rsidP="007B2471">
      <w:pPr>
        <w:numPr>
          <w:ilvl w:val="1"/>
          <w:numId w:val="45"/>
        </w:numPr>
        <w:suppressAutoHyphens w:val="0"/>
        <w:spacing w:line="276" w:lineRule="auto"/>
        <w:ind w:left="1276"/>
        <w:jc w:val="both"/>
        <w:rPr>
          <w:szCs w:val="24"/>
          <w:lang w:eastAsia="pl-PL"/>
        </w:rPr>
      </w:pPr>
      <w:r w:rsidRPr="00CA444E">
        <w:rPr>
          <w:szCs w:val="24"/>
          <w:lang w:eastAsia="pl-PL"/>
        </w:rPr>
        <w:t>omówienie i ewentualne rozstrzygnięcie problemów, do których rozstrzygania upoważniony jest jedynie Zamawiający,</w:t>
      </w:r>
    </w:p>
    <w:p w:rsidR="007B2471" w:rsidRPr="00CA444E" w:rsidRDefault="007B2471" w:rsidP="007B2471">
      <w:pPr>
        <w:numPr>
          <w:ilvl w:val="1"/>
          <w:numId w:val="45"/>
        </w:numPr>
        <w:suppressAutoHyphens w:val="0"/>
        <w:spacing w:line="276" w:lineRule="auto"/>
        <w:ind w:left="1276"/>
        <w:jc w:val="both"/>
        <w:rPr>
          <w:szCs w:val="24"/>
          <w:lang w:eastAsia="pl-PL"/>
        </w:rPr>
      </w:pPr>
      <w:r w:rsidRPr="00CA444E">
        <w:rPr>
          <w:szCs w:val="24"/>
          <w:lang w:eastAsia="pl-PL"/>
        </w:rPr>
        <w:t>omówienie warunków i uzgodnień otrzymanych od instytucji i osób trzecich,</w:t>
      </w:r>
    </w:p>
    <w:p w:rsidR="007B2471" w:rsidRPr="00CA444E" w:rsidRDefault="007B2471" w:rsidP="007B2471">
      <w:pPr>
        <w:numPr>
          <w:ilvl w:val="1"/>
          <w:numId w:val="45"/>
        </w:numPr>
        <w:suppressAutoHyphens w:val="0"/>
        <w:spacing w:line="276" w:lineRule="auto"/>
        <w:ind w:left="1276"/>
        <w:jc w:val="both"/>
        <w:rPr>
          <w:szCs w:val="24"/>
          <w:lang w:eastAsia="pl-PL"/>
        </w:rPr>
      </w:pPr>
      <w:r w:rsidRPr="00CA444E">
        <w:rPr>
          <w:szCs w:val="24"/>
          <w:lang w:eastAsia="pl-PL"/>
        </w:rPr>
        <w:t>uzgodnienie zaproponowanych rozwiązań technicznych dotyczących zadania - wszystkie etapy opracowań projektowych podlegają akceptacji Zamawiającego.</w:t>
      </w:r>
    </w:p>
    <w:p w:rsidR="007B2471" w:rsidRPr="00CA444E" w:rsidRDefault="007B2471" w:rsidP="007B2471">
      <w:pPr>
        <w:numPr>
          <w:ilvl w:val="1"/>
          <w:numId w:val="44"/>
        </w:numPr>
        <w:suppressAutoHyphens w:val="0"/>
        <w:spacing w:line="276" w:lineRule="auto"/>
        <w:ind w:left="851" w:hanging="284"/>
        <w:contextualSpacing/>
        <w:jc w:val="both"/>
        <w:rPr>
          <w:szCs w:val="24"/>
          <w:lang w:eastAsia="pl-PL"/>
        </w:rPr>
      </w:pPr>
      <w:r w:rsidRPr="00CA444E">
        <w:rPr>
          <w:szCs w:val="24"/>
          <w:lang w:eastAsia="pl-PL"/>
        </w:rPr>
        <w:t>W spotkaniach powinni uczestniczyć niezbędni projektanci oraz każdorazowo osoba koordynująca wszystkie opracowania i branże ze strony Wykonawcy.</w:t>
      </w:r>
    </w:p>
    <w:p w:rsidR="007B2471" w:rsidRPr="00CA444E" w:rsidRDefault="007B2471" w:rsidP="007B2471">
      <w:pPr>
        <w:numPr>
          <w:ilvl w:val="1"/>
          <w:numId w:val="44"/>
        </w:numPr>
        <w:suppressAutoHyphens w:val="0"/>
        <w:spacing w:line="276" w:lineRule="auto"/>
        <w:ind w:left="851" w:hanging="284"/>
        <w:contextualSpacing/>
        <w:jc w:val="both"/>
        <w:rPr>
          <w:szCs w:val="24"/>
          <w:lang w:eastAsia="pl-PL"/>
        </w:rPr>
      </w:pPr>
      <w:r w:rsidRPr="00CA444E">
        <w:rPr>
          <w:szCs w:val="24"/>
          <w:lang w:eastAsia="pl-PL"/>
        </w:rPr>
        <w:t>Na spotkania</w:t>
      </w:r>
      <w:r>
        <w:rPr>
          <w:szCs w:val="24"/>
          <w:lang w:eastAsia="pl-PL"/>
        </w:rPr>
        <w:t>ch</w:t>
      </w:r>
      <w:r w:rsidRPr="00CA444E">
        <w:rPr>
          <w:szCs w:val="24"/>
          <w:lang w:eastAsia="pl-PL"/>
        </w:rPr>
        <w:t xml:space="preserve"> Wykonawca sporządza i przekazuje Zamawiającemu w formie pisemnej sprawozdanie z bieżącego postępu prac.</w:t>
      </w:r>
    </w:p>
    <w:p w:rsidR="007B2471" w:rsidRPr="00CA444E" w:rsidRDefault="007B2471" w:rsidP="007B2471">
      <w:pPr>
        <w:numPr>
          <w:ilvl w:val="1"/>
          <w:numId w:val="44"/>
        </w:numPr>
        <w:suppressAutoHyphens w:val="0"/>
        <w:spacing w:line="276" w:lineRule="auto"/>
        <w:ind w:left="851" w:hanging="284"/>
        <w:contextualSpacing/>
        <w:jc w:val="both"/>
        <w:rPr>
          <w:szCs w:val="24"/>
          <w:lang w:eastAsia="pl-PL"/>
        </w:rPr>
      </w:pPr>
      <w:r w:rsidRPr="00CA444E">
        <w:rPr>
          <w:szCs w:val="24"/>
          <w:lang w:eastAsia="pl-PL"/>
        </w:rPr>
        <w:t>Spotkania (Rady techniczne)</w:t>
      </w:r>
      <w:r w:rsidRPr="00CA444E">
        <w:rPr>
          <w:color w:val="000000"/>
          <w:szCs w:val="24"/>
          <w:lang w:eastAsia="pl-PL"/>
        </w:rPr>
        <w:t xml:space="preserve"> będą prowadzone i protokołowane przez Wykonawcę. Protokoły będą przekazywane Zamawiającemu w terminie 3 dni od dnia spotkania celem akceptacji.</w:t>
      </w:r>
    </w:p>
    <w:p w:rsidR="007B2471" w:rsidRPr="00CA444E" w:rsidRDefault="007B2471" w:rsidP="007B2471">
      <w:pPr>
        <w:numPr>
          <w:ilvl w:val="1"/>
          <w:numId w:val="44"/>
        </w:numPr>
        <w:suppressAutoHyphens w:val="0"/>
        <w:spacing w:line="276" w:lineRule="auto"/>
        <w:ind w:left="851" w:hanging="284"/>
        <w:contextualSpacing/>
        <w:jc w:val="both"/>
        <w:rPr>
          <w:szCs w:val="24"/>
          <w:lang w:eastAsia="pl-PL"/>
        </w:rPr>
      </w:pPr>
      <w:r w:rsidRPr="00CA444E">
        <w:rPr>
          <w:i/>
          <w:szCs w:val="24"/>
          <w:lang w:eastAsia="pl-PL"/>
        </w:rPr>
        <w:t xml:space="preserve">Termin pierwszego spotkania z Zamawiającym </w:t>
      </w:r>
      <w:r w:rsidRPr="00CA444E">
        <w:rPr>
          <w:i/>
          <w:szCs w:val="24"/>
          <w:u w:val="single"/>
          <w:lang w:eastAsia="pl-PL"/>
        </w:rPr>
        <w:t>w dniu podpisania umowy</w:t>
      </w:r>
      <w:r w:rsidRPr="00CA444E">
        <w:rPr>
          <w:szCs w:val="24"/>
          <w:lang w:eastAsia="pl-PL"/>
        </w:rPr>
        <w:t xml:space="preserve"> – Wykonawca przedłoży harmonogram prac projektowych (uwzględniający terminy przekazania Zamawiającemu poszczególnych opracowań) z uwzględnieniem terminów spotkań roboczych oraz z udziałem jednostek zewnętrznych. Wykonawca </w:t>
      </w:r>
      <w:r w:rsidRPr="00CA444E">
        <w:rPr>
          <w:szCs w:val="24"/>
          <w:lang w:eastAsia="pl-PL"/>
        </w:rPr>
        <w:lastRenderedPageBreak/>
        <w:t>na życzenie Zamawiającego zaktualizuje harmonogram, który każdorazowo podlega zatwierdzeniu przez Zamawiającego. Na pierwsze spotkanie Wykonawca powinien dostarczyć uprawnienia budowlane ws</w:t>
      </w:r>
      <w:r>
        <w:rPr>
          <w:szCs w:val="24"/>
          <w:lang w:eastAsia="pl-PL"/>
        </w:rPr>
        <w:t>zystkich osób uczestniczących w </w:t>
      </w:r>
      <w:r w:rsidRPr="00CA444E">
        <w:rPr>
          <w:szCs w:val="24"/>
          <w:lang w:eastAsia="pl-PL"/>
        </w:rPr>
        <w:t>wykonywaniu zamówienia oraz zaświadczenia o przynależności do właściwej Izby Inżynierów Budownictwa, które powinny być aktualne przez cały okres trwania prac projektowych.</w:t>
      </w:r>
    </w:p>
    <w:p w:rsidR="007B2471" w:rsidRPr="00CA444E" w:rsidRDefault="006932F7" w:rsidP="007B2471">
      <w:pPr>
        <w:pStyle w:val="Akapitzlist"/>
        <w:numPr>
          <w:ilvl w:val="1"/>
          <w:numId w:val="49"/>
        </w:numPr>
        <w:suppressAutoHyphens w:val="0"/>
        <w:spacing w:line="276" w:lineRule="auto"/>
        <w:ind w:left="426"/>
        <w:contextualSpacing/>
        <w:jc w:val="both"/>
        <w:rPr>
          <w:szCs w:val="24"/>
          <w:lang w:eastAsia="pl-PL"/>
        </w:rPr>
      </w:pPr>
      <w:r>
        <w:rPr>
          <w:szCs w:val="24"/>
          <w:lang w:eastAsia="pl-PL"/>
        </w:rPr>
        <w:t xml:space="preserve"> </w:t>
      </w:r>
      <w:r w:rsidR="007B2471" w:rsidRPr="00CA444E">
        <w:rPr>
          <w:szCs w:val="24"/>
          <w:lang w:eastAsia="pl-PL"/>
        </w:rPr>
        <w:t>Dokumentację należy opracować zgodnie z o</w:t>
      </w:r>
      <w:r w:rsidR="007B2471">
        <w:rPr>
          <w:szCs w:val="24"/>
          <w:lang w:eastAsia="pl-PL"/>
        </w:rPr>
        <w:t>bowiązującymi przepisami oraz z </w:t>
      </w:r>
      <w:r w:rsidR="007B2471" w:rsidRPr="00CA444E">
        <w:rPr>
          <w:szCs w:val="24"/>
          <w:lang w:eastAsia="pl-PL"/>
        </w:rPr>
        <w:t>załączonymi, niżej wymienionymi dokumentami:</w:t>
      </w:r>
    </w:p>
    <w:p w:rsidR="007B2471" w:rsidRPr="00CA444E" w:rsidRDefault="007B2471" w:rsidP="007B2471">
      <w:pPr>
        <w:numPr>
          <w:ilvl w:val="0"/>
          <w:numId w:val="42"/>
        </w:numPr>
        <w:suppressAutoHyphens w:val="0"/>
        <w:spacing w:line="276" w:lineRule="auto"/>
        <w:ind w:left="993"/>
        <w:jc w:val="both"/>
        <w:rPr>
          <w:szCs w:val="24"/>
          <w:lang w:eastAsia="pl-PL"/>
        </w:rPr>
      </w:pPr>
      <w:r w:rsidRPr="00CA444E">
        <w:rPr>
          <w:szCs w:val="24"/>
          <w:lang w:eastAsia="pl-PL"/>
        </w:rPr>
        <w:t>dane wyjściowe do projektowania,</w:t>
      </w:r>
    </w:p>
    <w:p w:rsidR="007B2471" w:rsidRPr="00CA444E" w:rsidRDefault="007B2471" w:rsidP="007B2471">
      <w:pPr>
        <w:numPr>
          <w:ilvl w:val="0"/>
          <w:numId w:val="42"/>
        </w:numPr>
        <w:suppressAutoHyphens w:val="0"/>
        <w:spacing w:line="276" w:lineRule="auto"/>
        <w:ind w:left="993"/>
        <w:jc w:val="both"/>
        <w:rPr>
          <w:szCs w:val="24"/>
          <w:lang w:eastAsia="pl-PL"/>
        </w:rPr>
      </w:pPr>
      <w:r w:rsidRPr="00CA444E">
        <w:rPr>
          <w:szCs w:val="24"/>
          <w:lang w:eastAsia="pl-PL"/>
        </w:rPr>
        <w:t>wymagania dotyczące opracowania dokumentacji projektowej,</w:t>
      </w:r>
    </w:p>
    <w:p w:rsidR="007B2471" w:rsidRPr="00CA444E" w:rsidRDefault="006932F7" w:rsidP="007B2471">
      <w:pPr>
        <w:pStyle w:val="Akapitzlist"/>
        <w:numPr>
          <w:ilvl w:val="1"/>
          <w:numId w:val="49"/>
        </w:numPr>
        <w:suppressAutoHyphens w:val="0"/>
        <w:spacing w:line="276" w:lineRule="auto"/>
        <w:ind w:left="426"/>
        <w:jc w:val="both"/>
        <w:rPr>
          <w:szCs w:val="24"/>
          <w:lang w:eastAsia="pl-PL"/>
        </w:rPr>
      </w:pPr>
      <w:r>
        <w:rPr>
          <w:szCs w:val="24"/>
          <w:lang w:eastAsia="pl-PL"/>
        </w:rPr>
        <w:t xml:space="preserve"> </w:t>
      </w:r>
      <w:r w:rsidR="007B2471" w:rsidRPr="00CA444E">
        <w:rPr>
          <w:szCs w:val="24"/>
          <w:lang w:eastAsia="pl-PL"/>
        </w:rPr>
        <w:t xml:space="preserve">Wykonawca w ramach podjętych działań, winien: </w:t>
      </w:r>
    </w:p>
    <w:p w:rsidR="007B2471" w:rsidRPr="00CA444E" w:rsidRDefault="007B2471" w:rsidP="007B2471">
      <w:pPr>
        <w:numPr>
          <w:ilvl w:val="0"/>
          <w:numId w:val="43"/>
        </w:numPr>
        <w:tabs>
          <w:tab w:val="num" w:pos="993"/>
        </w:tabs>
        <w:suppressAutoHyphens w:val="0"/>
        <w:spacing w:line="276" w:lineRule="auto"/>
        <w:ind w:left="993" w:hanging="284"/>
        <w:jc w:val="both"/>
        <w:rPr>
          <w:szCs w:val="24"/>
          <w:lang w:eastAsia="pl-PL"/>
        </w:rPr>
      </w:pPr>
      <w:r w:rsidRPr="00CA444E">
        <w:rPr>
          <w:szCs w:val="24"/>
          <w:lang w:eastAsia="pl-PL"/>
        </w:rPr>
        <w:t>przygotować niezbędne materiały do wystąpienia o wszelkie uzgodnienia i opinie,</w:t>
      </w:r>
    </w:p>
    <w:p w:rsidR="007B2471" w:rsidRPr="00CA444E" w:rsidRDefault="007B2471" w:rsidP="007B2471">
      <w:pPr>
        <w:numPr>
          <w:ilvl w:val="0"/>
          <w:numId w:val="43"/>
        </w:numPr>
        <w:tabs>
          <w:tab w:val="num" w:pos="993"/>
        </w:tabs>
        <w:suppressAutoHyphens w:val="0"/>
        <w:spacing w:line="276" w:lineRule="auto"/>
        <w:ind w:left="993" w:hanging="284"/>
        <w:jc w:val="both"/>
        <w:rPr>
          <w:szCs w:val="24"/>
          <w:lang w:eastAsia="pl-PL"/>
        </w:rPr>
      </w:pPr>
      <w:r w:rsidRPr="00CA444E">
        <w:rPr>
          <w:szCs w:val="24"/>
          <w:lang w:eastAsia="pl-PL"/>
        </w:rPr>
        <w:t>uzyskać wszystkie, aktualne branżowe warunki techniczne od właścicieli lub zarządców urządzeń kolidujących z projektowaną inwestycją drogową; warunki przebudowy urządzeń obcych i usunięcia kolizji powinny być opatrzone opinią Projektanta,</w:t>
      </w:r>
    </w:p>
    <w:p w:rsidR="007B2471" w:rsidRPr="00CA444E" w:rsidRDefault="007B2471" w:rsidP="007B2471">
      <w:pPr>
        <w:numPr>
          <w:ilvl w:val="0"/>
          <w:numId w:val="43"/>
        </w:numPr>
        <w:tabs>
          <w:tab w:val="num" w:pos="993"/>
        </w:tabs>
        <w:suppressAutoHyphens w:val="0"/>
        <w:spacing w:line="276" w:lineRule="auto"/>
        <w:ind w:left="993" w:hanging="284"/>
        <w:jc w:val="both"/>
        <w:rPr>
          <w:szCs w:val="24"/>
          <w:lang w:eastAsia="pl-PL"/>
        </w:rPr>
      </w:pPr>
      <w:r w:rsidRPr="00CA444E">
        <w:rPr>
          <w:szCs w:val="24"/>
          <w:lang w:eastAsia="pl-PL"/>
        </w:rPr>
        <w:t>przedłożyć w/w warunki Zamawiającemu do akceptacji</w:t>
      </w:r>
      <w:r>
        <w:rPr>
          <w:szCs w:val="24"/>
          <w:lang w:eastAsia="pl-PL"/>
        </w:rPr>
        <w:t xml:space="preserve"> wraz z opinią Projektanta</w:t>
      </w:r>
      <w:r w:rsidRPr="00CA444E">
        <w:rPr>
          <w:szCs w:val="24"/>
          <w:lang w:eastAsia="pl-PL"/>
        </w:rPr>
        <w:t xml:space="preserve">, </w:t>
      </w:r>
    </w:p>
    <w:p w:rsidR="007B2471" w:rsidRPr="00CA444E" w:rsidRDefault="007B2471" w:rsidP="007B2471">
      <w:pPr>
        <w:numPr>
          <w:ilvl w:val="0"/>
          <w:numId w:val="43"/>
        </w:numPr>
        <w:tabs>
          <w:tab w:val="num" w:pos="993"/>
        </w:tabs>
        <w:suppressAutoHyphens w:val="0"/>
        <w:spacing w:line="276" w:lineRule="auto"/>
        <w:ind w:left="993" w:hanging="284"/>
        <w:jc w:val="both"/>
        <w:rPr>
          <w:szCs w:val="24"/>
          <w:lang w:eastAsia="pl-PL"/>
        </w:rPr>
      </w:pPr>
      <w:r w:rsidRPr="00CA444E">
        <w:rPr>
          <w:szCs w:val="24"/>
          <w:lang w:eastAsia="pl-PL"/>
        </w:rPr>
        <w:t>przedłożyć Zamawiającemu do zaopiniowania ustalone i uściślone zakresy kolizji urządzeń obcych z inwestycją drogową na podstawie szczegółowych warunków technicznych,</w:t>
      </w:r>
    </w:p>
    <w:p w:rsidR="007B2471" w:rsidRPr="00CA444E" w:rsidRDefault="007B2471" w:rsidP="007B2471">
      <w:pPr>
        <w:numPr>
          <w:ilvl w:val="0"/>
          <w:numId w:val="43"/>
        </w:numPr>
        <w:tabs>
          <w:tab w:val="num" w:pos="993"/>
        </w:tabs>
        <w:suppressAutoHyphens w:val="0"/>
        <w:spacing w:line="276" w:lineRule="auto"/>
        <w:ind w:left="993" w:hanging="284"/>
        <w:jc w:val="both"/>
        <w:rPr>
          <w:szCs w:val="24"/>
          <w:lang w:eastAsia="pl-PL"/>
        </w:rPr>
      </w:pPr>
      <w:r w:rsidRPr="00CA444E">
        <w:rPr>
          <w:szCs w:val="24"/>
          <w:lang w:eastAsia="pl-PL"/>
        </w:rPr>
        <w:t xml:space="preserve">uzyskać opinie Państwowego Gospodarstwa Wodnego „Wody Polskie” oraz spółek wodnych </w:t>
      </w:r>
      <w:r w:rsidRPr="00CA444E">
        <w:rPr>
          <w:i/>
          <w:szCs w:val="24"/>
          <w:lang w:eastAsia="pl-PL"/>
        </w:rPr>
        <w:t>(o ile występują)</w:t>
      </w:r>
      <w:r w:rsidRPr="00CA444E">
        <w:rPr>
          <w:szCs w:val="24"/>
          <w:lang w:eastAsia="pl-PL"/>
        </w:rPr>
        <w:t xml:space="preserve"> na temat istniejących sieci drenarskich, cieków, rowów melioracyjnych znajdujących się w zakresie planowanej inwestycji. W przypadku stwierdzenia kolizji Wykonawca zamówienia powinien uwzględnić w dokumentacji technicznej odtworzenie lub zabezpieczenie istniejącej sieci drenarskiej w zakresie objętym planowaną inwestycją,</w:t>
      </w:r>
    </w:p>
    <w:p w:rsidR="007B2471" w:rsidRPr="00CA444E" w:rsidRDefault="007B2471" w:rsidP="007B2471">
      <w:pPr>
        <w:numPr>
          <w:ilvl w:val="0"/>
          <w:numId w:val="43"/>
        </w:numPr>
        <w:tabs>
          <w:tab w:val="num" w:pos="993"/>
        </w:tabs>
        <w:suppressAutoHyphens w:val="0"/>
        <w:spacing w:line="276" w:lineRule="auto"/>
        <w:ind w:left="993" w:hanging="284"/>
        <w:jc w:val="both"/>
        <w:rPr>
          <w:szCs w:val="24"/>
          <w:lang w:eastAsia="pl-PL"/>
        </w:rPr>
      </w:pPr>
      <w:r w:rsidRPr="00CA444E">
        <w:rPr>
          <w:szCs w:val="24"/>
          <w:lang w:eastAsia="pl-PL"/>
        </w:rPr>
        <w:t>uzyskać opinie w zakresie obszarów cennych przyrodniczo oraz obiektów wpisanych do rejestru zabytków lub objętych ochroną konserwatorską,</w:t>
      </w:r>
    </w:p>
    <w:p w:rsidR="007B2471" w:rsidRPr="00CA444E" w:rsidRDefault="007B2471" w:rsidP="007B2471">
      <w:pPr>
        <w:numPr>
          <w:ilvl w:val="0"/>
          <w:numId w:val="43"/>
        </w:numPr>
        <w:tabs>
          <w:tab w:val="num" w:pos="993"/>
        </w:tabs>
        <w:suppressAutoHyphens w:val="0"/>
        <w:spacing w:line="276" w:lineRule="auto"/>
        <w:ind w:left="993" w:hanging="284"/>
        <w:jc w:val="both"/>
        <w:rPr>
          <w:szCs w:val="24"/>
          <w:lang w:eastAsia="pl-PL"/>
        </w:rPr>
      </w:pPr>
      <w:r w:rsidRPr="00CA444E">
        <w:rPr>
          <w:szCs w:val="24"/>
          <w:lang w:eastAsia="pl-PL"/>
        </w:rPr>
        <w:t>uzyskać uzgodnienia branżowe, zarządców dróg bocznych, opinii ZUDP,</w:t>
      </w:r>
    </w:p>
    <w:p w:rsidR="007B2471" w:rsidRPr="00CA444E" w:rsidRDefault="007B2471" w:rsidP="007B2471">
      <w:pPr>
        <w:numPr>
          <w:ilvl w:val="0"/>
          <w:numId w:val="43"/>
        </w:numPr>
        <w:tabs>
          <w:tab w:val="num" w:pos="993"/>
        </w:tabs>
        <w:suppressAutoHyphens w:val="0"/>
        <w:spacing w:line="276" w:lineRule="auto"/>
        <w:ind w:left="993" w:hanging="284"/>
        <w:jc w:val="both"/>
        <w:rPr>
          <w:szCs w:val="24"/>
          <w:lang w:eastAsia="pl-PL"/>
        </w:rPr>
      </w:pPr>
      <w:r w:rsidRPr="00CA444E">
        <w:rPr>
          <w:szCs w:val="24"/>
          <w:lang w:eastAsia="pl-PL"/>
        </w:rPr>
        <w:t>uzyskać informację o obowiązujących decyzjach wydanych przez Wydział Utrzymania Dróg i Mostów PZDW w Białymstoku na lokalizację urządzeń obcych w pasie drogowym oraz budowę zjazdów i uwzględn</w:t>
      </w:r>
      <w:r>
        <w:rPr>
          <w:szCs w:val="24"/>
          <w:lang w:eastAsia="pl-PL"/>
        </w:rPr>
        <w:t>ić po uzgodnieniu z </w:t>
      </w:r>
      <w:r w:rsidRPr="00CA444E">
        <w:rPr>
          <w:szCs w:val="24"/>
          <w:lang w:eastAsia="pl-PL"/>
        </w:rPr>
        <w:t>Zamawiającym zapisy tych decyzji w opracowywanej dokumentacji,</w:t>
      </w:r>
    </w:p>
    <w:p w:rsidR="007B2471" w:rsidRPr="00CA444E" w:rsidRDefault="007B2471" w:rsidP="007B2471">
      <w:pPr>
        <w:numPr>
          <w:ilvl w:val="0"/>
          <w:numId w:val="43"/>
        </w:numPr>
        <w:tabs>
          <w:tab w:val="num" w:pos="993"/>
        </w:tabs>
        <w:suppressAutoHyphens w:val="0"/>
        <w:spacing w:line="276" w:lineRule="auto"/>
        <w:ind w:left="993" w:hanging="426"/>
        <w:jc w:val="both"/>
        <w:rPr>
          <w:szCs w:val="24"/>
          <w:lang w:eastAsia="pl-PL"/>
        </w:rPr>
      </w:pPr>
      <w:r w:rsidRPr="00CA444E">
        <w:rPr>
          <w:szCs w:val="24"/>
          <w:lang w:eastAsia="pl-PL"/>
        </w:rPr>
        <w:t>uzyskać wszelkie inne decyzje, uzgodnienia i opinie niezbędne do opracowania projektu budowlanego.</w:t>
      </w:r>
    </w:p>
    <w:p w:rsidR="007B2471" w:rsidRPr="00CA444E" w:rsidRDefault="007B2471" w:rsidP="007B2471">
      <w:pPr>
        <w:numPr>
          <w:ilvl w:val="1"/>
          <w:numId w:val="49"/>
        </w:numPr>
        <w:tabs>
          <w:tab w:val="left" w:pos="567"/>
        </w:tabs>
        <w:suppressAutoHyphens w:val="0"/>
        <w:spacing w:line="276" w:lineRule="auto"/>
        <w:ind w:left="539" w:hanging="539"/>
        <w:jc w:val="both"/>
        <w:rPr>
          <w:szCs w:val="24"/>
          <w:lang w:eastAsia="pl-PL"/>
        </w:rPr>
      </w:pPr>
      <w:r w:rsidRPr="00CA444E">
        <w:rPr>
          <w:szCs w:val="24"/>
          <w:lang w:eastAsia="pl-PL"/>
        </w:rPr>
        <w:t>Dokumentację należy przygotować również w formie elektronicznej na nośniku danych (formaty plików DWG, DOC, XLS, PDF) – dodatkowo dostarczyć Zamawiającemu na elektronicznym nośniku danych wszystkie opracowania po wykonaniu wszelkich poprawek i uzupełnień.</w:t>
      </w:r>
    </w:p>
    <w:p w:rsidR="007B2471" w:rsidRPr="00CA444E" w:rsidRDefault="007B2471" w:rsidP="007B2471">
      <w:pPr>
        <w:numPr>
          <w:ilvl w:val="1"/>
          <w:numId w:val="49"/>
        </w:numPr>
        <w:suppressAutoHyphens w:val="0"/>
        <w:spacing w:line="276" w:lineRule="auto"/>
        <w:ind w:left="567" w:hanging="567"/>
        <w:jc w:val="both"/>
        <w:rPr>
          <w:szCs w:val="24"/>
          <w:lang w:eastAsia="pl-PL"/>
        </w:rPr>
      </w:pPr>
      <w:r w:rsidRPr="00CA444E">
        <w:rPr>
          <w:szCs w:val="24"/>
          <w:lang w:eastAsia="pl-PL"/>
        </w:rPr>
        <w:t>Dokumentacja wymaga pisemnego uzgodnienia z Wydziałem d/s Gospodarki Nieruchomościami PZDW w zakresie:</w:t>
      </w:r>
    </w:p>
    <w:p w:rsidR="007B2471" w:rsidRPr="00CA444E" w:rsidRDefault="007B2471" w:rsidP="007B2471">
      <w:pPr>
        <w:numPr>
          <w:ilvl w:val="0"/>
          <w:numId w:val="38"/>
        </w:numPr>
        <w:suppressAutoHyphens w:val="0"/>
        <w:spacing w:line="276" w:lineRule="auto"/>
        <w:ind w:left="993"/>
        <w:jc w:val="both"/>
        <w:rPr>
          <w:szCs w:val="24"/>
          <w:lang w:eastAsia="pl-PL"/>
        </w:rPr>
      </w:pPr>
      <w:r w:rsidRPr="00CA444E">
        <w:rPr>
          <w:szCs w:val="24"/>
          <w:lang w:eastAsia="pl-PL"/>
        </w:rPr>
        <w:t>wtórnika i opracowania ewidencyjnego,</w:t>
      </w:r>
    </w:p>
    <w:p w:rsidR="007B2471" w:rsidRPr="00CA444E" w:rsidRDefault="007B2471" w:rsidP="007B2471">
      <w:pPr>
        <w:numPr>
          <w:ilvl w:val="0"/>
          <w:numId w:val="38"/>
        </w:numPr>
        <w:suppressAutoHyphens w:val="0"/>
        <w:spacing w:line="276" w:lineRule="auto"/>
        <w:ind w:left="993"/>
        <w:jc w:val="both"/>
        <w:rPr>
          <w:szCs w:val="24"/>
          <w:lang w:eastAsia="pl-PL"/>
        </w:rPr>
      </w:pPr>
      <w:r w:rsidRPr="00CA444E">
        <w:rPr>
          <w:szCs w:val="24"/>
          <w:lang w:eastAsia="pl-PL"/>
        </w:rPr>
        <w:t>opracowania geodezyjnego,</w:t>
      </w:r>
    </w:p>
    <w:p w:rsidR="007B2471" w:rsidRPr="00CA444E" w:rsidRDefault="007B2471" w:rsidP="007B2471">
      <w:pPr>
        <w:numPr>
          <w:ilvl w:val="0"/>
          <w:numId w:val="38"/>
        </w:numPr>
        <w:tabs>
          <w:tab w:val="clear" w:pos="1152"/>
        </w:tabs>
        <w:suppressAutoHyphens w:val="0"/>
        <w:spacing w:line="276" w:lineRule="auto"/>
        <w:ind w:left="993"/>
        <w:jc w:val="both"/>
        <w:rPr>
          <w:szCs w:val="24"/>
          <w:lang w:eastAsia="pl-PL"/>
        </w:rPr>
      </w:pPr>
      <w:r w:rsidRPr="00CA444E">
        <w:rPr>
          <w:szCs w:val="24"/>
          <w:lang w:eastAsia="pl-PL"/>
        </w:rPr>
        <w:lastRenderedPageBreak/>
        <w:t>podziału nieruchomości (jeżeli zajdzie potrzeba opracowania projektów podziału nieruchomości).</w:t>
      </w:r>
    </w:p>
    <w:p w:rsidR="007B2471" w:rsidRPr="00CA444E" w:rsidRDefault="007B2471" w:rsidP="007B2471">
      <w:pPr>
        <w:numPr>
          <w:ilvl w:val="1"/>
          <w:numId w:val="49"/>
        </w:numPr>
        <w:tabs>
          <w:tab w:val="left" w:pos="567"/>
        </w:tabs>
        <w:suppressAutoHyphens w:val="0"/>
        <w:spacing w:line="276" w:lineRule="auto"/>
        <w:ind w:left="539" w:hanging="539"/>
        <w:jc w:val="both"/>
        <w:rPr>
          <w:szCs w:val="24"/>
          <w:lang w:eastAsia="pl-PL"/>
        </w:rPr>
      </w:pPr>
      <w:r w:rsidRPr="00CA444E">
        <w:rPr>
          <w:szCs w:val="24"/>
          <w:lang w:eastAsia="pl-PL"/>
        </w:rPr>
        <w:t>W przypadku występowania na terenie objętym przedmiotem zamówienia urządzeń obcych (w tym niezinwentaryzowanych) należy opracować dokumentację związaną z usunięciem kolizji.</w:t>
      </w:r>
    </w:p>
    <w:p w:rsidR="007B2471" w:rsidRPr="00CA444E" w:rsidRDefault="007B2471" w:rsidP="007B2471">
      <w:pPr>
        <w:numPr>
          <w:ilvl w:val="1"/>
          <w:numId w:val="49"/>
        </w:numPr>
        <w:suppressAutoHyphens w:val="0"/>
        <w:spacing w:line="276" w:lineRule="auto"/>
        <w:ind w:left="567" w:hanging="567"/>
        <w:jc w:val="both"/>
        <w:rPr>
          <w:szCs w:val="24"/>
          <w:lang w:val="x-none" w:eastAsia="x-none"/>
        </w:rPr>
      </w:pPr>
      <w:r w:rsidRPr="00CA444E">
        <w:rPr>
          <w:szCs w:val="24"/>
          <w:lang w:val="x-none" w:eastAsia="x-none"/>
        </w:rPr>
        <w:t>Dokumentacja winna zawierać wszystkie opracowania wymagane przepisami i wynikające z</w:t>
      </w:r>
      <w:r w:rsidRPr="00CA444E">
        <w:rPr>
          <w:szCs w:val="24"/>
          <w:lang w:eastAsia="x-none"/>
        </w:rPr>
        <w:t xml:space="preserve"> </w:t>
      </w:r>
      <w:r w:rsidRPr="00CA444E">
        <w:rPr>
          <w:szCs w:val="24"/>
          <w:lang w:val="x-none" w:eastAsia="x-none"/>
        </w:rPr>
        <w:t>uzgodnień, zgodnie z załączonymi wymaganiami i wykazami opracowań. W uzgodnieniu z</w:t>
      </w:r>
      <w:r w:rsidRPr="00CA444E">
        <w:rPr>
          <w:szCs w:val="24"/>
          <w:lang w:eastAsia="x-none"/>
        </w:rPr>
        <w:t xml:space="preserve"> </w:t>
      </w:r>
      <w:r w:rsidRPr="00CA444E">
        <w:rPr>
          <w:szCs w:val="24"/>
          <w:lang w:val="x-none" w:eastAsia="x-none"/>
        </w:rPr>
        <w:t xml:space="preserve">Zamawiającym, Projektant odpowiednie opracowania może połączyć w jedno. </w:t>
      </w:r>
    </w:p>
    <w:p w:rsidR="007B2471" w:rsidRPr="00CA444E" w:rsidRDefault="007B2471" w:rsidP="007B2471">
      <w:pPr>
        <w:numPr>
          <w:ilvl w:val="1"/>
          <w:numId w:val="49"/>
        </w:numPr>
        <w:suppressAutoHyphens w:val="0"/>
        <w:spacing w:line="276" w:lineRule="auto"/>
        <w:ind w:left="567" w:hanging="567"/>
        <w:jc w:val="both"/>
        <w:rPr>
          <w:szCs w:val="24"/>
          <w:lang w:val="x-none" w:eastAsia="x-none"/>
        </w:rPr>
      </w:pPr>
      <w:r w:rsidRPr="00CA444E">
        <w:rPr>
          <w:szCs w:val="24"/>
          <w:lang w:val="x-none" w:eastAsia="x-none"/>
        </w:rPr>
        <w:t>Wymagane rozwiązania koncepcyjne należy wkalkulować w wartość dokumentacji.</w:t>
      </w:r>
      <w:r w:rsidRPr="00CA444E">
        <w:rPr>
          <w:szCs w:val="24"/>
          <w:lang w:eastAsia="x-none"/>
        </w:rPr>
        <w:t xml:space="preserve"> </w:t>
      </w:r>
      <w:r w:rsidRPr="00CA444E">
        <w:rPr>
          <w:szCs w:val="24"/>
          <w:lang w:val="x-none" w:eastAsia="x-none"/>
        </w:rPr>
        <w:t xml:space="preserve">Wszystkie koncepcje należy wykonać w minimum 1 egz., o ile w wyniku uzgodnień z właściwymi organami nie nastąpi konieczność ich zwiększenia.  </w:t>
      </w:r>
    </w:p>
    <w:p w:rsidR="007B2471" w:rsidRPr="00CA444E" w:rsidRDefault="007B2471" w:rsidP="007B2471">
      <w:pPr>
        <w:numPr>
          <w:ilvl w:val="1"/>
          <w:numId w:val="49"/>
        </w:numPr>
        <w:suppressAutoHyphens w:val="0"/>
        <w:spacing w:line="276" w:lineRule="auto"/>
        <w:ind w:left="567" w:hanging="567"/>
        <w:jc w:val="both"/>
        <w:rPr>
          <w:szCs w:val="24"/>
          <w:lang w:val="x-none" w:eastAsia="x-none"/>
        </w:rPr>
      </w:pPr>
      <w:r w:rsidRPr="00CA444E">
        <w:rPr>
          <w:szCs w:val="24"/>
          <w:lang w:val="x-none" w:eastAsia="x-none"/>
        </w:rPr>
        <w:t xml:space="preserve">Sporządzenie poszczególnych Projektów Budowlanych zostanie sprecyzowane przez Zamawiającego po opracowaniu koncepcji na podstawie przyjętych rozwiązań technicznych. </w:t>
      </w:r>
    </w:p>
    <w:p w:rsidR="007B2471" w:rsidRPr="00CA444E" w:rsidRDefault="007B2471" w:rsidP="007B2471">
      <w:pPr>
        <w:keepNext/>
        <w:numPr>
          <w:ilvl w:val="1"/>
          <w:numId w:val="49"/>
        </w:numPr>
        <w:suppressAutoHyphens w:val="0"/>
        <w:spacing w:line="276" w:lineRule="auto"/>
        <w:ind w:left="709" w:hanging="709"/>
        <w:jc w:val="both"/>
        <w:outlineLvl w:val="0"/>
        <w:rPr>
          <w:szCs w:val="24"/>
          <w:lang w:val="x-none" w:eastAsia="x-none"/>
        </w:rPr>
      </w:pPr>
      <w:r w:rsidRPr="00CA444E">
        <w:rPr>
          <w:szCs w:val="24"/>
          <w:lang w:val="x-none" w:eastAsia="x-none"/>
        </w:rPr>
        <w:t>Odbioru nw. opracowań dokonują:</w:t>
      </w:r>
    </w:p>
    <w:p w:rsidR="007B2471" w:rsidRPr="00CA444E" w:rsidRDefault="007B2471" w:rsidP="007B2471">
      <w:pPr>
        <w:numPr>
          <w:ilvl w:val="0"/>
          <w:numId w:val="39"/>
        </w:numPr>
        <w:tabs>
          <w:tab w:val="num" w:pos="993"/>
        </w:tabs>
        <w:suppressAutoHyphens w:val="0"/>
        <w:spacing w:line="276" w:lineRule="auto"/>
        <w:ind w:left="993" w:hanging="426"/>
        <w:jc w:val="both"/>
        <w:rPr>
          <w:szCs w:val="24"/>
          <w:lang w:val="x-none" w:eastAsia="x-none"/>
        </w:rPr>
      </w:pPr>
      <w:r w:rsidRPr="00CA444E">
        <w:rPr>
          <w:szCs w:val="24"/>
          <w:lang w:val="x-none" w:eastAsia="x-none"/>
        </w:rPr>
        <w:t xml:space="preserve">Wydział </w:t>
      </w:r>
      <w:r w:rsidRPr="00CA444E">
        <w:rPr>
          <w:szCs w:val="24"/>
          <w:lang w:eastAsia="x-none"/>
        </w:rPr>
        <w:t xml:space="preserve">Przygotowania i Realizacji Inwestycji przy udziale Wydziału </w:t>
      </w:r>
      <w:r>
        <w:rPr>
          <w:szCs w:val="24"/>
          <w:lang w:val="x-none" w:eastAsia="x-none"/>
        </w:rPr>
        <w:t>ds.</w:t>
      </w:r>
      <w:r>
        <w:rPr>
          <w:szCs w:val="24"/>
          <w:lang w:eastAsia="x-none"/>
        </w:rPr>
        <w:t> </w:t>
      </w:r>
      <w:r w:rsidRPr="00CA444E">
        <w:rPr>
          <w:szCs w:val="24"/>
          <w:lang w:val="x-none" w:eastAsia="x-none"/>
        </w:rPr>
        <w:t>Gospodarki Nieruchomościami PZDW – wtórnik, opracowanie ewidencyjne, opracowanie geodezyjne, projekty podziału działek.</w:t>
      </w:r>
    </w:p>
    <w:p w:rsidR="007B2471" w:rsidRPr="00CA444E" w:rsidRDefault="007B2471" w:rsidP="007B2471">
      <w:pPr>
        <w:numPr>
          <w:ilvl w:val="0"/>
          <w:numId w:val="39"/>
        </w:numPr>
        <w:suppressAutoHyphens w:val="0"/>
        <w:spacing w:line="276" w:lineRule="auto"/>
        <w:ind w:left="993" w:hanging="426"/>
        <w:jc w:val="both"/>
        <w:rPr>
          <w:szCs w:val="24"/>
          <w:lang w:val="x-none" w:eastAsia="x-none"/>
        </w:rPr>
      </w:pPr>
      <w:r w:rsidRPr="00CA444E">
        <w:rPr>
          <w:szCs w:val="24"/>
          <w:lang w:val="x-none" w:eastAsia="x-none"/>
        </w:rPr>
        <w:t xml:space="preserve">Wydział </w:t>
      </w:r>
      <w:r w:rsidRPr="00CA444E">
        <w:rPr>
          <w:szCs w:val="24"/>
          <w:lang w:eastAsia="x-none"/>
        </w:rPr>
        <w:t>Przygotowania i Realizacji Inwestycji</w:t>
      </w:r>
      <w:r w:rsidRPr="00CA444E">
        <w:rPr>
          <w:szCs w:val="24"/>
          <w:lang w:val="x-none" w:eastAsia="x-none"/>
        </w:rPr>
        <w:t xml:space="preserve"> </w:t>
      </w:r>
      <w:r w:rsidRPr="00CA444E">
        <w:rPr>
          <w:szCs w:val="24"/>
          <w:lang w:eastAsia="x-none"/>
        </w:rPr>
        <w:t xml:space="preserve">PZDW </w:t>
      </w:r>
      <w:r w:rsidRPr="00CA444E">
        <w:rPr>
          <w:szCs w:val="24"/>
          <w:lang w:val="x-none" w:eastAsia="x-none"/>
        </w:rPr>
        <w:t xml:space="preserve">– projekty i opracowania </w:t>
      </w:r>
      <w:r w:rsidRPr="00CA444E">
        <w:rPr>
          <w:szCs w:val="24"/>
          <w:lang w:eastAsia="x-none"/>
        </w:rPr>
        <w:t>dotyczące</w:t>
      </w:r>
      <w:r w:rsidRPr="00CA444E">
        <w:rPr>
          <w:szCs w:val="24"/>
          <w:lang w:val="x-none" w:eastAsia="x-none"/>
        </w:rPr>
        <w:t xml:space="preserve"> rozwiązań drogowych i branżowych</w:t>
      </w:r>
      <w:r w:rsidRPr="00CA444E">
        <w:rPr>
          <w:szCs w:val="24"/>
          <w:lang w:eastAsia="x-none"/>
        </w:rPr>
        <w:t>.</w:t>
      </w:r>
      <w:r w:rsidRPr="00CA444E">
        <w:rPr>
          <w:szCs w:val="24"/>
          <w:lang w:val="x-none" w:eastAsia="x-none"/>
        </w:rPr>
        <w:t xml:space="preserve"> </w:t>
      </w:r>
    </w:p>
    <w:p w:rsidR="007B2471" w:rsidRPr="00CA444E" w:rsidRDefault="007B2471" w:rsidP="007B2471">
      <w:pPr>
        <w:numPr>
          <w:ilvl w:val="1"/>
          <w:numId w:val="49"/>
        </w:numPr>
        <w:suppressAutoHyphens w:val="0"/>
        <w:spacing w:line="276" w:lineRule="auto"/>
        <w:ind w:left="709" w:hanging="709"/>
        <w:jc w:val="both"/>
        <w:rPr>
          <w:szCs w:val="24"/>
          <w:lang w:val="x-none" w:eastAsia="x-none"/>
        </w:rPr>
      </w:pPr>
      <w:r w:rsidRPr="00CA444E">
        <w:rPr>
          <w:szCs w:val="24"/>
          <w:lang w:val="x-none" w:eastAsia="x-none"/>
        </w:rPr>
        <w:t>Zapłata wynagrodzenia za przedmiot umowy nastąpi na podstawie faktury oraz protokołu zdawczo-odbiorczego za rzeczywiście wykonany przedmiot zamówienia (poz. 1÷1</w:t>
      </w:r>
      <w:r w:rsidRPr="00CA444E">
        <w:rPr>
          <w:szCs w:val="24"/>
          <w:lang w:eastAsia="x-none"/>
        </w:rPr>
        <w:t>7</w:t>
      </w:r>
      <w:r w:rsidRPr="00CA444E">
        <w:rPr>
          <w:szCs w:val="24"/>
          <w:lang w:val="x-none" w:eastAsia="x-none"/>
        </w:rPr>
        <w:t xml:space="preserve"> wyceny ofertowej) oraz za ilość rzeczywiście wykonanych projektów podziału na podstawie ceny jednostkowej wskazanej w wycenie ofertowej (poz. 1</w:t>
      </w:r>
      <w:r w:rsidRPr="00CA444E">
        <w:rPr>
          <w:szCs w:val="24"/>
          <w:lang w:eastAsia="x-none"/>
        </w:rPr>
        <w:t>8</w:t>
      </w:r>
      <w:r w:rsidRPr="00CA444E">
        <w:rPr>
          <w:szCs w:val="24"/>
          <w:lang w:val="x-none" w:eastAsia="x-none"/>
        </w:rPr>
        <w:t xml:space="preserve"> wyceny ofertowej) w tym za wyznaczenie i utrwalenie na gruncie nowych punktów granicznych znakami granicznymi według zasad określonych w przepisach dotyczących geodezji i kartografii wraz z ich okazaniem w terenie</w:t>
      </w:r>
      <w:r w:rsidRPr="00CA444E">
        <w:rPr>
          <w:szCs w:val="24"/>
          <w:lang w:eastAsia="x-none"/>
        </w:rPr>
        <w:t xml:space="preserve"> oraz </w:t>
      </w:r>
      <w:r w:rsidRPr="00CA444E">
        <w:rPr>
          <w:szCs w:val="24"/>
          <w:lang w:val="x-none" w:eastAsia="x-none"/>
        </w:rPr>
        <w:t xml:space="preserve">protokolarnym przekazaniem przedstawicielowi Zamawiającego w terminie </w:t>
      </w:r>
      <w:r w:rsidRPr="00CA444E">
        <w:rPr>
          <w:szCs w:val="24"/>
          <w:lang w:eastAsia="x-none"/>
        </w:rPr>
        <w:t xml:space="preserve">2 miesięcy </w:t>
      </w:r>
      <w:r w:rsidRPr="00CA444E">
        <w:rPr>
          <w:szCs w:val="24"/>
          <w:lang w:val="x-none" w:eastAsia="x-none"/>
        </w:rPr>
        <w:t xml:space="preserve">od daty ostateczności decyzji ZRID. Pozycje z *) z wyceny ofertowej, dla których nie będzie zachodziła potrzeba sporządzenia właściwego opracowania nie zostaną opłacone. </w:t>
      </w:r>
    </w:p>
    <w:p w:rsidR="007B2471" w:rsidRPr="00CA444E" w:rsidRDefault="007B2471" w:rsidP="007B2471">
      <w:pPr>
        <w:numPr>
          <w:ilvl w:val="1"/>
          <w:numId w:val="49"/>
        </w:numPr>
        <w:suppressAutoHyphens w:val="0"/>
        <w:spacing w:before="60" w:line="276" w:lineRule="auto"/>
        <w:ind w:left="709" w:hanging="709"/>
        <w:jc w:val="both"/>
        <w:rPr>
          <w:szCs w:val="24"/>
          <w:lang w:val="x-none" w:eastAsia="x-none"/>
        </w:rPr>
      </w:pPr>
      <w:r w:rsidRPr="00CA444E">
        <w:rPr>
          <w:szCs w:val="24"/>
          <w:lang w:val="x-none" w:eastAsia="x-none"/>
        </w:rPr>
        <w:t xml:space="preserve">Zamawiający zastrzega możliwość wstrzymania 50% wartości </w:t>
      </w:r>
      <w:r w:rsidRPr="00CA444E">
        <w:rPr>
          <w:szCs w:val="24"/>
          <w:lang w:eastAsia="x-none"/>
        </w:rPr>
        <w:t>umownej</w:t>
      </w:r>
      <w:r w:rsidRPr="00CA444E">
        <w:rPr>
          <w:szCs w:val="24"/>
          <w:lang w:val="x-none" w:eastAsia="x-none"/>
        </w:rPr>
        <w:t xml:space="preserve"> (</w:t>
      </w:r>
      <w:proofErr w:type="spellStart"/>
      <w:r w:rsidRPr="00CA444E">
        <w:rPr>
          <w:szCs w:val="24"/>
          <w:lang w:eastAsia="x-none"/>
        </w:rPr>
        <w:t>ne</w:t>
      </w:r>
      <w:r>
        <w:rPr>
          <w:szCs w:val="24"/>
          <w:lang w:val="x-none" w:eastAsia="x-none"/>
        </w:rPr>
        <w:t>tto</w:t>
      </w:r>
      <w:proofErr w:type="spellEnd"/>
      <w:r>
        <w:rPr>
          <w:szCs w:val="24"/>
          <w:lang w:val="x-none" w:eastAsia="x-none"/>
        </w:rPr>
        <w:t>) na</w:t>
      </w:r>
      <w:r>
        <w:rPr>
          <w:szCs w:val="24"/>
          <w:lang w:eastAsia="x-none"/>
        </w:rPr>
        <w:t> </w:t>
      </w:r>
      <w:r w:rsidRPr="00CA444E">
        <w:rPr>
          <w:szCs w:val="24"/>
          <w:lang w:val="x-none" w:eastAsia="x-none"/>
        </w:rPr>
        <w:t>etapie spisania protokołu zdawczo-odbiorczego do czasu sprawdzenia, poprawienia i/lub uzupełnienia opracowań przez Wykonawcę</w:t>
      </w:r>
      <w:r w:rsidRPr="00CA444E">
        <w:rPr>
          <w:szCs w:val="24"/>
          <w:lang w:eastAsia="x-none"/>
        </w:rPr>
        <w:t xml:space="preserve">, otrzymania decyzji o pozwoleniu na budowę/ zezwoleniu na realizację inwestycji drogowej oraz </w:t>
      </w:r>
      <w:r w:rsidRPr="00CA444E">
        <w:rPr>
          <w:szCs w:val="24"/>
          <w:lang w:val="x-none" w:eastAsia="x-none"/>
        </w:rPr>
        <w:t>wyznaczeni</w:t>
      </w:r>
      <w:r w:rsidRPr="00CA444E">
        <w:rPr>
          <w:szCs w:val="24"/>
          <w:lang w:eastAsia="x-none"/>
        </w:rPr>
        <w:t>a</w:t>
      </w:r>
      <w:r w:rsidRPr="00CA444E">
        <w:rPr>
          <w:szCs w:val="24"/>
          <w:lang w:val="x-none" w:eastAsia="x-none"/>
        </w:rPr>
        <w:t xml:space="preserve"> i utrwaleni</w:t>
      </w:r>
      <w:r w:rsidRPr="00CA444E">
        <w:rPr>
          <w:szCs w:val="24"/>
          <w:lang w:eastAsia="x-none"/>
        </w:rPr>
        <w:t>a</w:t>
      </w:r>
      <w:r w:rsidRPr="00CA444E">
        <w:rPr>
          <w:szCs w:val="24"/>
          <w:lang w:val="x-none" w:eastAsia="x-none"/>
        </w:rPr>
        <w:t xml:space="preserve"> na gruncie nowych punktów granicznych</w:t>
      </w:r>
      <w:r w:rsidRPr="00CA444E">
        <w:rPr>
          <w:szCs w:val="24"/>
          <w:lang w:eastAsia="x-none"/>
        </w:rPr>
        <w:t xml:space="preserve">, </w:t>
      </w:r>
      <w:r w:rsidRPr="00CA444E">
        <w:rPr>
          <w:szCs w:val="24"/>
          <w:lang w:val="x-none" w:eastAsia="x-none"/>
        </w:rPr>
        <w:t xml:space="preserve">jednak nie </w:t>
      </w:r>
      <w:r w:rsidRPr="00CA444E">
        <w:rPr>
          <w:szCs w:val="24"/>
          <w:lang w:eastAsia="x-none"/>
        </w:rPr>
        <w:t>dłużej</w:t>
      </w:r>
      <w:r w:rsidRPr="00CA444E">
        <w:rPr>
          <w:szCs w:val="24"/>
          <w:lang w:val="x-none" w:eastAsia="x-none"/>
        </w:rPr>
        <w:t xml:space="preserve"> niż </w:t>
      </w:r>
      <w:r w:rsidRPr="00CA444E">
        <w:rPr>
          <w:szCs w:val="24"/>
          <w:lang w:eastAsia="x-none"/>
        </w:rPr>
        <w:t xml:space="preserve">36 miesiące od dnia podpisania protokołu zdawczo-odbiorczego. </w:t>
      </w:r>
    </w:p>
    <w:p w:rsidR="007B2471" w:rsidRPr="00CA444E" w:rsidRDefault="007B2471" w:rsidP="007B2471">
      <w:pPr>
        <w:numPr>
          <w:ilvl w:val="1"/>
          <w:numId w:val="49"/>
        </w:numPr>
        <w:suppressAutoHyphens w:val="0"/>
        <w:spacing w:before="60" w:line="276" w:lineRule="auto"/>
        <w:ind w:left="709" w:hanging="709"/>
        <w:jc w:val="both"/>
        <w:rPr>
          <w:szCs w:val="24"/>
          <w:lang w:val="x-none" w:eastAsia="x-none"/>
        </w:rPr>
      </w:pPr>
      <w:r w:rsidRPr="00CA444E">
        <w:rPr>
          <w:szCs w:val="24"/>
          <w:lang w:val="x-none" w:eastAsia="x-none"/>
        </w:rPr>
        <w:t xml:space="preserve">Zwolnienie wstrzymanej kwoty nastąpi po podpisaniu protokołu </w:t>
      </w:r>
      <w:r w:rsidRPr="00CA444E">
        <w:rPr>
          <w:szCs w:val="24"/>
          <w:lang w:eastAsia="x-none"/>
        </w:rPr>
        <w:t xml:space="preserve">odbioru </w:t>
      </w:r>
      <w:r w:rsidRPr="00CA444E">
        <w:rPr>
          <w:szCs w:val="24"/>
          <w:lang w:val="x-none" w:eastAsia="x-none"/>
        </w:rPr>
        <w:t>końcowego.</w:t>
      </w:r>
    </w:p>
    <w:p w:rsidR="007B2471" w:rsidRPr="00CA444E" w:rsidRDefault="007B2471" w:rsidP="007B2471">
      <w:pPr>
        <w:numPr>
          <w:ilvl w:val="1"/>
          <w:numId w:val="49"/>
        </w:numPr>
        <w:suppressAutoHyphens w:val="0"/>
        <w:spacing w:before="60" w:line="276" w:lineRule="auto"/>
        <w:ind w:left="709" w:hanging="709"/>
        <w:jc w:val="both"/>
        <w:rPr>
          <w:szCs w:val="24"/>
          <w:lang w:val="x-none" w:eastAsia="x-none"/>
        </w:rPr>
      </w:pPr>
      <w:r w:rsidRPr="00CA444E">
        <w:rPr>
          <w:szCs w:val="24"/>
          <w:lang w:val="x-none" w:eastAsia="x-none"/>
        </w:rPr>
        <w:t>Zamawiający nie przewiduje płatności częściowych.</w:t>
      </w:r>
    </w:p>
    <w:p w:rsidR="007B2471" w:rsidRPr="00CA444E" w:rsidRDefault="007B2471" w:rsidP="007B2471">
      <w:pPr>
        <w:numPr>
          <w:ilvl w:val="1"/>
          <w:numId w:val="49"/>
        </w:numPr>
        <w:suppressAutoHyphens w:val="0"/>
        <w:spacing w:before="60" w:line="276" w:lineRule="auto"/>
        <w:ind w:left="709" w:hanging="709"/>
        <w:jc w:val="both"/>
        <w:rPr>
          <w:szCs w:val="24"/>
          <w:lang w:val="x-none" w:eastAsia="x-none"/>
        </w:rPr>
      </w:pPr>
      <w:r w:rsidRPr="00CA444E">
        <w:rPr>
          <w:szCs w:val="24"/>
          <w:lang w:val="x-none" w:eastAsia="x-none"/>
        </w:rPr>
        <w:t>Ustala się następujące etapy odbioru i przekazania dokumentacji:</w:t>
      </w:r>
    </w:p>
    <w:p w:rsidR="007B2471" w:rsidRPr="00CA444E" w:rsidRDefault="007B2471" w:rsidP="007B2471">
      <w:pPr>
        <w:numPr>
          <w:ilvl w:val="1"/>
          <w:numId w:val="48"/>
        </w:numPr>
        <w:suppressAutoHyphens w:val="0"/>
        <w:spacing w:line="276" w:lineRule="auto"/>
        <w:ind w:left="993"/>
        <w:jc w:val="both"/>
        <w:rPr>
          <w:szCs w:val="24"/>
          <w:lang w:val="x-none" w:eastAsia="x-none"/>
        </w:rPr>
      </w:pPr>
      <w:r w:rsidRPr="00CA444E">
        <w:rPr>
          <w:szCs w:val="24"/>
          <w:lang w:val="x-none" w:eastAsia="x-none"/>
        </w:rPr>
        <w:t>przekazanie opracowania/ dokumentacji wraz z wykazem opracowań, podpisane przez Wykonawcę, które następuje przy piś</w:t>
      </w:r>
      <w:r>
        <w:rPr>
          <w:szCs w:val="24"/>
          <w:lang w:val="x-none" w:eastAsia="x-none"/>
        </w:rPr>
        <w:t xml:space="preserve">mie w siedzibie Zamawiającego </w:t>
      </w:r>
      <w:r>
        <w:rPr>
          <w:szCs w:val="24"/>
          <w:lang w:val="x-none" w:eastAsia="x-none"/>
        </w:rPr>
        <w:lastRenderedPageBreak/>
        <w:t>w</w:t>
      </w:r>
      <w:r>
        <w:rPr>
          <w:szCs w:val="24"/>
          <w:lang w:eastAsia="x-none"/>
        </w:rPr>
        <w:t> </w:t>
      </w:r>
      <w:r w:rsidRPr="00CA444E">
        <w:rPr>
          <w:szCs w:val="24"/>
          <w:lang w:val="x-none" w:eastAsia="x-none"/>
        </w:rPr>
        <w:t xml:space="preserve">obecności jego przedstawiciela i kończy się podpisaniem </w:t>
      </w:r>
      <w:r w:rsidRPr="00CA444E">
        <w:rPr>
          <w:b/>
          <w:szCs w:val="24"/>
          <w:lang w:val="x-none" w:eastAsia="x-none"/>
        </w:rPr>
        <w:t>protokołu przekazania dokumentacji,</w:t>
      </w:r>
    </w:p>
    <w:p w:rsidR="007B2471" w:rsidRPr="00CA444E" w:rsidRDefault="007B2471" w:rsidP="007B2471">
      <w:pPr>
        <w:numPr>
          <w:ilvl w:val="1"/>
          <w:numId w:val="48"/>
        </w:numPr>
        <w:suppressAutoHyphens w:val="0"/>
        <w:spacing w:line="276" w:lineRule="auto"/>
        <w:ind w:left="993"/>
        <w:jc w:val="both"/>
        <w:rPr>
          <w:szCs w:val="24"/>
          <w:lang w:val="x-none" w:eastAsia="x-none"/>
        </w:rPr>
      </w:pPr>
      <w:r w:rsidRPr="00CA444E">
        <w:rPr>
          <w:szCs w:val="24"/>
          <w:lang w:val="x-none" w:eastAsia="x-none"/>
        </w:rPr>
        <w:t>odbiór przedmiotu zamówienia, następuje</w:t>
      </w:r>
      <w:r w:rsidRPr="00CA444E">
        <w:rPr>
          <w:b/>
          <w:szCs w:val="24"/>
          <w:lang w:val="x-none" w:eastAsia="x-none"/>
        </w:rPr>
        <w:t xml:space="preserve"> </w:t>
      </w:r>
      <w:r w:rsidRPr="00CA444E">
        <w:rPr>
          <w:szCs w:val="24"/>
          <w:lang w:val="x-none" w:eastAsia="x-none"/>
        </w:rPr>
        <w:t xml:space="preserve">po podpisaniu protokołu przekazania dokumentacji i sprawdzeniu przez Zamawiającego kompletności i poprawności dokumentacji; odbiór następuje w siedzibie Zamawiającego w obecności jego przedstawiciela i kończy się podpisaniem </w:t>
      </w:r>
      <w:r w:rsidRPr="00CA444E">
        <w:rPr>
          <w:b/>
          <w:szCs w:val="24"/>
          <w:lang w:val="x-none" w:eastAsia="x-none"/>
        </w:rPr>
        <w:t>protokołu zdawczo-odbiorczego,</w:t>
      </w:r>
    </w:p>
    <w:p w:rsidR="007B2471" w:rsidRPr="00CA444E" w:rsidRDefault="007B2471" w:rsidP="007B2471">
      <w:pPr>
        <w:numPr>
          <w:ilvl w:val="1"/>
          <w:numId w:val="48"/>
        </w:numPr>
        <w:suppressAutoHyphens w:val="0"/>
        <w:spacing w:line="276" w:lineRule="auto"/>
        <w:ind w:left="993"/>
        <w:jc w:val="both"/>
        <w:rPr>
          <w:szCs w:val="24"/>
          <w:lang w:val="x-none" w:eastAsia="x-none"/>
        </w:rPr>
      </w:pPr>
      <w:r w:rsidRPr="00CA444E">
        <w:rPr>
          <w:szCs w:val="24"/>
          <w:lang w:val="x-none" w:eastAsia="x-none"/>
        </w:rPr>
        <w:t>odbiór końcowy przedmiotu zamówienia następuje po sprawdzeniu, poprawieniu i/lub uzupełnieniu opracowań przez Wykonawcę</w:t>
      </w:r>
      <w:r w:rsidRPr="00CA444E">
        <w:rPr>
          <w:szCs w:val="24"/>
          <w:lang w:eastAsia="x-none"/>
        </w:rPr>
        <w:t>,</w:t>
      </w:r>
      <w:r w:rsidRPr="00CA444E">
        <w:rPr>
          <w:szCs w:val="24"/>
          <w:lang w:val="x-none" w:eastAsia="x-none"/>
        </w:rPr>
        <w:t xml:space="preserve"> otrzymani</w:t>
      </w:r>
      <w:r w:rsidRPr="00CA444E">
        <w:rPr>
          <w:szCs w:val="24"/>
          <w:lang w:eastAsia="x-none"/>
        </w:rPr>
        <w:t xml:space="preserve">u </w:t>
      </w:r>
      <w:r w:rsidRPr="00CA444E">
        <w:rPr>
          <w:szCs w:val="24"/>
          <w:lang w:val="x-none" w:eastAsia="x-none"/>
        </w:rPr>
        <w:t>decyzji o pozwoleniu na budowę/ zezwoleniu na realizację inwestycji drogowej oraz wyznaczeni</w:t>
      </w:r>
      <w:r w:rsidRPr="00CA444E">
        <w:rPr>
          <w:szCs w:val="24"/>
          <w:lang w:eastAsia="x-none"/>
        </w:rPr>
        <w:t>u</w:t>
      </w:r>
      <w:r>
        <w:rPr>
          <w:szCs w:val="24"/>
          <w:lang w:val="x-none" w:eastAsia="x-none"/>
        </w:rPr>
        <w:t xml:space="preserve"> i</w:t>
      </w:r>
      <w:r>
        <w:rPr>
          <w:szCs w:val="24"/>
          <w:lang w:eastAsia="x-none"/>
        </w:rPr>
        <w:t> </w:t>
      </w:r>
      <w:r w:rsidRPr="00CA444E">
        <w:rPr>
          <w:szCs w:val="24"/>
          <w:lang w:val="x-none" w:eastAsia="x-none"/>
        </w:rPr>
        <w:t>utrwaleni</w:t>
      </w:r>
      <w:r w:rsidRPr="00CA444E">
        <w:rPr>
          <w:szCs w:val="24"/>
          <w:lang w:eastAsia="x-none"/>
        </w:rPr>
        <w:t>u</w:t>
      </w:r>
      <w:r w:rsidRPr="00CA444E">
        <w:rPr>
          <w:szCs w:val="24"/>
          <w:lang w:val="x-none" w:eastAsia="x-none"/>
        </w:rPr>
        <w:t xml:space="preserve"> na gruncie nowych punktów granicznych; odbiór następuje w siedzibie Zamawiającego w obecności jego przedstawiciela i kończy się podpisaniem </w:t>
      </w:r>
      <w:r w:rsidRPr="00CA444E">
        <w:rPr>
          <w:b/>
          <w:szCs w:val="24"/>
          <w:lang w:val="x-none" w:eastAsia="x-none"/>
        </w:rPr>
        <w:t>protokołu odbioru końcowego.</w:t>
      </w:r>
    </w:p>
    <w:p w:rsidR="007B2471" w:rsidRPr="00CA444E" w:rsidRDefault="007B2471" w:rsidP="007B2471">
      <w:pPr>
        <w:numPr>
          <w:ilvl w:val="1"/>
          <w:numId w:val="49"/>
        </w:numPr>
        <w:suppressAutoHyphens w:val="0"/>
        <w:spacing w:before="60" w:line="276" w:lineRule="auto"/>
        <w:ind w:left="709" w:hanging="709"/>
        <w:jc w:val="both"/>
        <w:rPr>
          <w:szCs w:val="24"/>
          <w:lang w:val="x-none" w:eastAsia="x-none"/>
        </w:rPr>
      </w:pPr>
      <w:r w:rsidRPr="00CA444E">
        <w:rPr>
          <w:szCs w:val="24"/>
          <w:lang w:val="x-none" w:eastAsia="x-none"/>
        </w:rPr>
        <w:t>Wszystkie protokoły odbioru wymagają użycia wzorów druków przedstawionych przez Zamawiającego i podpisania przez obie strony umowy</w:t>
      </w:r>
      <w:r w:rsidRPr="00CA444E">
        <w:rPr>
          <w:szCs w:val="24"/>
          <w:lang w:eastAsia="x-none"/>
        </w:rPr>
        <w:t xml:space="preserve"> w siedzibie Zamawiającego. </w:t>
      </w:r>
    </w:p>
    <w:p w:rsidR="007B2471" w:rsidRPr="00CA444E" w:rsidRDefault="007B2471" w:rsidP="007B2471">
      <w:pPr>
        <w:numPr>
          <w:ilvl w:val="1"/>
          <w:numId w:val="49"/>
        </w:numPr>
        <w:suppressAutoHyphens w:val="0"/>
        <w:spacing w:before="60" w:line="276" w:lineRule="auto"/>
        <w:ind w:left="709" w:hanging="709"/>
        <w:jc w:val="both"/>
        <w:rPr>
          <w:szCs w:val="24"/>
          <w:lang w:val="x-none" w:eastAsia="x-none"/>
        </w:rPr>
      </w:pPr>
      <w:r w:rsidRPr="00CA444E">
        <w:rPr>
          <w:szCs w:val="24"/>
          <w:lang w:val="x-none" w:eastAsia="x-none"/>
        </w:rPr>
        <w:t xml:space="preserve">Zamawiający zastrzega sobie prawo do używania i sporządzania kopii elementów dokumentacji dla celów procedury przetargowej i w </w:t>
      </w:r>
      <w:r>
        <w:rPr>
          <w:szCs w:val="24"/>
          <w:lang w:val="x-none" w:eastAsia="x-none"/>
        </w:rPr>
        <w:t>celu realizacji inwestycji, bez</w:t>
      </w:r>
      <w:r>
        <w:rPr>
          <w:szCs w:val="24"/>
          <w:lang w:eastAsia="x-none"/>
        </w:rPr>
        <w:t> </w:t>
      </w:r>
      <w:r w:rsidRPr="00CA444E">
        <w:rPr>
          <w:szCs w:val="24"/>
          <w:lang w:val="x-none" w:eastAsia="x-none"/>
        </w:rPr>
        <w:t>uzyskiwania zezwolenia jednostki projektującej na sporządzenie kopii do takiego użytku, przy zachowaniu praw autorskich do opracowanego przez siebie projektu.</w:t>
      </w:r>
    </w:p>
    <w:p w:rsidR="007B2471" w:rsidRPr="00CA444E" w:rsidRDefault="007B2471" w:rsidP="007B2471">
      <w:pPr>
        <w:numPr>
          <w:ilvl w:val="1"/>
          <w:numId w:val="49"/>
        </w:numPr>
        <w:suppressAutoHyphens w:val="0"/>
        <w:spacing w:before="60" w:line="276" w:lineRule="auto"/>
        <w:ind w:left="709" w:hanging="709"/>
        <w:jc w:val="both"/>
        <w:rPr>
          <w:szCs w:val="24"/>
          <w:lang w:val="x-none" w:eastAsia="x-none"/>
        </w:rPr>
      </w:pPr>
      <w:r w:rsidRPr="00CA444E">
        <w:rPr>
          <w:szCs w:val="24"/>
          <w:lang w:val="x-none" w:eastAsia="x-none"/>
        </w:rPr>
        <w:t>Zamawiający w trakcie realizacji zamówienia, w uzasadnionych przypadkach, pomimo wezwań do usunięcia wad i usterek, tj. w szczególności:</w:t>
      </w:r>
    </w:p>
    <w:p w:rsidR="007B2471" w:rsidRPr="00CA444E" w:rsidRDefault="007B2471" w:rsidP="007B2471">
      <w:pPr>
        <w:numPr>
          <w:ilvl w:val="0"/>
          <w:numId w:val="40"/>
        </w:numPr>
        <w:suppressAutoHyphens w:val="0"/>
        <w:spacing w:line="276" w:lineRule="auto"/>
        <w:ind w:left="993" w:hanging="426"/>
        <w:jc w:val="both"/>
        <w:rPr>
          <w:szCs w:val="24"/>
          <w:lang w:val="x-none" w:eastAsia="x-none"/>
        </w:rPr>
      </w:pPr>
      <w:r w:rsidRPr="00CA444E">
        <w:rPr>
          <w:szCs w:val="24"/>
          <w:lang w:val="x-none" w:eastAsia="x-none"/>
        </w:rPr>
        <w:t>nierespektowania wspólnych ustaleń określonych pisemnie i ustnie między Zamawiającym i Wykonawcą,</w:t>
      </w:r>
    </w:p>
    <w:p w:rsidR="007B2471" w:rsidRPr="00CA444E" w:rsidRDefault="007B2471" w:rsidP="007B2471">
      <w:pPr>
        <w:numPr>
          <w:ilvl w:val="0"/>
          <w:numId w:val="40"/>
        </w:numPr>
        <w:tabs>
          <w:tab w:val="num" w:pos="993"/>
        </w:tabs>
        <w:suppressAutoHyphens w:val="0"/>
        <w:spacing w:line="276" w:lineRule="auto"/>
        <w:ind w:left="993" w:hanging="426"/>
        <w:jc w:val="both"/>
        <w:rPr>
          <w:szCs w:val="24"/>
          <w:lang w:val="x-none" w:eastAsia="x-none"/>
        </w:rPr>
      </w:pPr>
      <w:r w:rsidRPr="00CA444E">
        <w:rPr>
          <w:szCs w:val="24"/>
          <w:lang w:val="x-none" w:eastAsia="x-none"/>
        </w:rPr>
        <w:t>nieuwzględniania uwag Zamawiającego określonych pisemnie i ustnie, dotyczących poszczególnych opracowań,</w:t>
      </w:r>
    </w:p>
    <w:p w:rsidR="007B2471" w:rsidRPr="00CA444E" w:rsidRDefault="007B2471" w:rsidP="007B2471">
      <w:pPr>
        <w:numPr>
          <w:ilvl w:val="0"/>
          <w:numId w:val="40"/>
        </w:numPr>
        <w:tabs>
          <w:tab w:val="num" w:pos="993"/>
        </w:tabs>
        <w:suppressAutoHyphens w:val="0"/>
        <w:spacing w:line="276" w:lineRule="auto"/>
        <w:ind w:left="993" w:hanging="426"/>
        <w:jc w:val="both"/>
        <w:rPr>
          <w:szCs w:val="24"/>
          <w:lang w:val="x-none" w:eastAsia="x-none"/>
        </w:rPr>
      </w:pPr>
      <w:r w:rsidRPr="00CA444E">
        <w:rPr>
          <w:szCs w:val="24"/>
          <w:lang w:val="x-none" w:eastAsia="x-none"/>
        </w:rPr>
        <w:t>braku spójności między zapisami w poszczególnych opracowaniach</w:t>
      </w:r>
    </w:p>
    <w:p w:rsidR="007B2471" w:rsidRPr="00CA444E" w:rsidRDefault="007B2471" w:rsidP="007B2471">
      <w:pPr>
        <w:suppressAutoHyphens w:val="0"/>
        <w:spacing w:line="276" w:lineRule="auto"/>
        <w:ind w:left="709"/>
        <w:jc w:val="both"/>
        <w:rPr>
          <w:b/>
          <w:szCs w:val="24"/>
          <w:lang w:val="x-none" w:eastAsia="x-none"/>
        </w:rPr>
      </w:pPr>
      <w:r w:rsidRPr="00CA444E">
        <w:rPr>
          <w:b/>
          <w:szCs w:val="24"/>
          <w:lang w:val="x-none" w:eastAsia="x-none"/>
        </w:rPr>
        <w:t>- zastrzega sobie prawo do zmiany autora projektu i sprawdzającego.</w:t>
      </w:r>
    </w:p>
    <w:p w:rsidR="007B2471" w:rsidRPr="00CA444E" w:rsidRDefault="007B2471" w:rsidP="007B2471">
      <w:pPr>
        <w:numPr>
          <w:ilvl w:val="1"/>
          <w:numId w:val="49"/>
        </w:numPr>
        <w:suppressAutoHyphens w:val="0"/>
        <w:spacing w:line="276" w:lineRule="auto"/>
        <w:ind w:left="709" w:hanging="709"/>
        <w:jc w:val="both"/>
        <w:rPr>
          <w:szCs w:val="24"/>
          <w:lang w:val="x-none" w:eastAsia="x-none"/>
        </w:rPr>
      </w:pPr>
      <w:r w:rsidRPr="00CA444E">
        <w:rPr>
          <w:szCs w:val="24"/>
          <w:lang w:val="x-none" w:eastAsia="x-none"/>
        </w:rPr>
        <w:t>Wykonawca zobowiązany jest do zapewnienia obsługi zadania przez osoby wskazane w ofercie.</w:t>
      </w:r>
    </w:p>
    <w:p w:rsidR="007B2471" w:rsidRPr="00CA444E" w:rsidRDefault="007B2471" w:rsidP="007B2471">
      <w:pPr>
        <w:numPr>
          <w:ilvl w:val="1"/>
          <w:numId w:val="49"/>
        </w:numPr>
        <w:tabs>
          <w:tab w:val="left" w:pos="709"/>
        </w:tabs>
        <w:suppressAutoHyphens w:val="0"/>
        <w:spacing w:line="276" w:lineRule="auto"/>
        <w:ind w:left="709" w:hanging="709"/>
        <w:jc w:val="both"/>
        <w:rPr>
          <w:szCs w:val="24"/>
          <w:lang w:eastAsia="pl-PL"/>
        </w:rPr>
      </w:pPr>
      <w:r w:rsidRPr="00CA444E">
        <w:rPr>
          <w:szCs w:val="24"/>
          <w:lang w:eastAsia="pl-PL"/>
        </w:rPr>
        <w:t>W ramach opracowanej dokumentacji należy wykonać wszelkie opracowania związane z przebudową kolidującego uzbrojenia. W ramach zadania Wykonawca winien dokonać inwentaryzacji istniejącego uzbrojenia technicznego oraz uzyskać wszystkie niezbędne i aktualne branżowe warunk</w:t>
      </w:r>
      <w:r>
        <w:rPr>
          <w:szCs w:val="24"/>
          <w:lang w:eastAsia="pl-PL"/>
        </w:rPr>
        <w:t>i techniczne od właścicieli lub </w:t>
      </w:r>
      <w:r w:rsidRPr="00CA444E">
        <w:rPr>
          <w:szCs w:val="24"/>
          <w:lang w:eastAsia="pl-PL"/>
        </w:rPr>
        <w:t>zarządców urządzeń kolidujących z projektowaną inwestycją. Wykonawca winien na własne ryzyko określić liczbę oraz rodzaj kolizji przed złożeniem oferty.</w:t>
      </w:r>
    </w:p>
    <w:p w:rsidR="007B2471" w:rsidRPr="00CA444E" w:rsidRDefault="007B2471" w:rsidP="007B2471">
      <w:pPr>
        <w:numPr>
          <w:ilvl w:val="1"/>
          <w:numId w:val="49"/>
        </w:numPr>
        <w:suppressAutoHyphens w:val="0"/>
        <w:spacing w:line="276" w:lineRule="auto"/>
        <w:ind w:left="709" w:hanging="709"/>
        <w:jc w:val="both"/>
        <w:rPr>
          <w:szCs w:val="24"/>
          <w:lang w:val="x-none" w:eastAsia="x-none"/>
        </w:rPr>
      </w:pPr>
      <w:r w:rsidRPr="00CA444E">
        <w:rPr>
          <w:spacing w:val="-1"/>
          <w:szCs w:val="24"/>
          <w:lang w:val="x-none" w:eastAsia="x-none"/>
        </w:rPr>
        <w:t xml:space="preserve">W przypadku wystąpienia na terenie objętym przedmiotem zamówienia urządzeń obcych, należy opracować dokumentację </w:t>
      </w:r>
      <w:r w:rsidRPr="00CA444E">
        <w:rPr>
          <w:spacing w:val="-1"/>
          <w:szCs w:val="24"/>
          <w:lang w:eastAsia="x-none"/>
        </w:rPr>
        <w:t>związaną z usunięciem kolizji</w:t>
      </w:r>
      <w:r w:rsidRPr="00CA444E">
        <w:rPr>
          <w:spacing w:val="-1"/>
          <w:szCs w:val="24"/>
          <w:lang w:val="x-none" w:eastAsia="x-none"/>
        </w:rPr>
        <w:t>; w tym celu Wykonawca zapewni (koszt ten należy uwzględnić w </w:t>
      </w:r>
      <w:r w:rsidRPr="00CA444E">
        <w:rPr>
          <w:spacing w:val="-1"/>
          <w:szCs w:val="24"/>
          <w:lang w:eastAsia="x-none"/>
        </w:rPr>
        <w:t xml:space="preserve">cenie </w:t>
      </w:r>
      <w:r>
        <w:rPr>
          <w:spacing w:val="-1"/>
          <w:szCs w:val="24"/>
          <w:lang w:eastAsia="x-none"/>
        </w:rPr>
        <w:t>ryczałtowej</w:t>
      </w:r>
      <w:r w:rsidRPr="00CA444E">
        <w:rPr>
          <w:spacing w:val="-1"/>
          <w:szCs w:val="24"/>
          <w:lang w:val="x-none" w:eastAsia="x-none"/>
        </w:rPr>
        <w:t>):</w:t>
      </w:r>
    </w:p>
    <w:p w:rsidR="007B2471" w:rsidRPr="00CA444E" w:rsidRDefault="007B2471" w:rsidP="007B2471">
      <w:pPr>
        <w:widowControl w:val="0"/>
        <w:numPr>
          <w:ilvl w:val="0"/>
          <w:numId w:val="41"/>
        </w:numPr>
        <w:shd w:val="clear" w:color="auto" w:fill="FFFFFF"/>
        <w:suppressAutoHyphens w:val="0"/>
        <w:autoSpaceDE w:val="0"/>
        <w:autoSpaceDN w:val="0"/>
        <w:adjustRightInd w:val="0"/>
        <w:spacing w:line="276" w:lineRule="auto"/>
        <w:ind w:left="1134" w:hanging="426"/>
        <w:jc w:val="both"/>
        <w:rPr>
          <w:spacing w:val="-1"/>
          <w:szCs w:val="24"/>
          <w:lang w:eastAsia="pl-PL"/>
        </w:rPr>
      </w:pPr>
      <w:r w:rsidRPr="00CA444E">
        <w:rPr>
          <w:spacing w:val="-1"/>
          <w:szCs w:val="24"/>
          <w:u w:val="single"/>
          <w:lang w:eastAsia="pl-PL"/>
        </w:rPr>
        <w:t>autorów projektów poszczególnych branż</w:t>
      </w:r>
      <w:r w:rsidRPr="00CA444E">
        <w:rPr>
          <w:spacing w:val="-1"/>
          <w:szCs w:val="24"/>
          <w:lang w:eastAsia="pl-PL"/>
        </w:rPr>
        <w:t xml:space="preserve"> posiadających właściwe uprawnienia pozwalające na opracowanie dokumentacji projektowej danej branży, min. 2 lata doświadczenia z uprawnieniami,</w:t>
      </w:r>
    </w:p>
    <w:p w:rsidR="007B2471" w:rsidRPr="00CA444E" w:rsidRDefault="007B2471" w:rsidP="007B2471">
      <w:pPr>
        <w:widowControl w:val="0"/>
        <w:numPr>
          <w:ilvl w:val="0"/>
          <w:numId w:val="41"/>
        </w:numPr>
        <w:shd w:val="clear" w:color="auto" w:fill="FFFFFF"/>
        <w:suppressAutoHyphens w:val="0"/>
        <w:autoSpaceDE w:val="0"/>
        <w:autoSpaceDN w:val="0"/>
        <w:adjustRightInd w:val="0"/>
        <w:spacing w:line="276" w:lineRule="auto"/>
        <w:ind w:left="1134" w:hanging="426"/>
        <w:jc w:val="both"/>
        <w:rPr>
          <w:szCs w:val="24"/>
          <w:lang w:eastAsia="pl-PL"/>
        </w:rPr>
      </w:pPr>
      <w:r w:rsidRPr="00CA444E">
        <w:rPr>
          <w:spacing w:val="-1"/>
          <w:szCs w:val="24"/>
          <w:u w:val="single"/>
          <w:lang w:eastAsia="pl-PL"/>
        </w:rPr>
        <w:t>sprawdzających projekty branżowe</w:t>
      </w:r>
      <w:r w:rsidRPr="00CA444E">
        <w:rPr>
          <w:spacing w:val="-1"/>
          <w:szCs w:val="24"/>
          <w:lang w:eastAsia="pl-PL"/>
        </w:rPr>
        <w:t xml:space="preserve"> </w:t>
      </w:r>
      <w:r w:rsidRPr="00CA444E">
        <w:rPr>
          <w:szCs w:val="24"/>
          <w:lang w:eastAsia="pl-PL"/>
        </w:rPr>
        <w:t xml:space="preserve">posiadających właściwe uprawnienia pozwalające na sprawdzenie dokumentacji projektowej danej branży, min 2 lata </w:t>
      </w:r>
      <w:r w:rsidRPr="00CA444E">
        <w:rPr>
          <w:szCs w:val="24"/>
          <w:lang w:eastAsia="pl-PL"/>
        </w:rPr>
        <w:lastRenderedPageBreak/>
        <w:t>doświadczenia z uprawnieniami.</w:t>
      </w:r>
    </w:p>
    <w:p w:rsidR="007B2471" w:rsidRPr="00CA444E" w:rsidRDefault="007B2471" w:rsidP="007B2471">
      <w:pPr>
        <w:widowControl w:val="0"/>
        <w:numPr>
          <w:ilvl w:val="1"/>
          <w:numId w:val="49"/>
        </w:numPr>
        <w:shd w:val="clear" w:color="auto" w:fill="FFFFFF"/>
        <w:suppressAutoHyphens w:val="0"/>
        <w:autoSpaceDE w:val="0"/>
        <w:autoSpaceDN w:val="0"/>
        <w:adjustRightInd w:val="0"/>
        <w:spacing w:line="276" w:lineRule="auto"/>
        <w:ind w:left="709" w:hanging="709"/>
        <w:jc w:val="both"/>
        <w:rPr>
          <w:szCs w:val="24"/>
          <w:lang w:eastAsia="pl-PL"/>
        </w:rPr>
      </w:pPr>
      <w:r w:rsidRPr="00CA444E">
        <w:rPr>
          <w:szCs w:val="24"/>
          <w:lang w:eastAsia="pl-PL"/>
        </w:rPr>
        <w:t>W przypadku stwierdzenia w czasie realizacji robót, że elementy opracowanej dokumentacji są niezgodne ze stanem faktycznym lub nie dają się zrealizować wg tej dokumentacji oraz wymaga to przyjazdu Projektanta i dokonania przez niego korekty projektu, czynności te zostaną wykonane przez Projektanta nie później niż w ciągu 2 dni od daty powiadomienia i na koszt jednostki projektującej.</w:t>
      </w:r>
    </w:p>
    <w:p w:rsidR="007B2471" w:rsidRPr="00CA444E" w:rsidRDefault="007B2471" w:rsidP="007B2471">
      <w:pPr>
        <w:widowControl w:val="0"/>
        <w:numPr>
          <w:ilvl w:val="1"/>
          <w:numId w:val="49"/>
        </w:numPr>
        <w:shd w:val="clear" w:color="auto" w:fill="FFFFFF"/>
        <w:suppressAutoHyphens w:val="0"/>
        <w:autoSpaceDE w:val="0"/>
        <w:autoSpaceDN w:val="0"/>
        <w:adjustRightInd w:val="0"/>
        <w:spacing w:line="276" w:lineRule="auto"/>
        <w:ind w:left="709" w:hanging="709"/>
        <w:jc w:val="both"/>
        <w:rPr>
          <w:szCs w:val="24"/>
          <w:lang w:eastAsia="pl-PL"/>
        </w:rPr>
      </w:pPr>
      <w:r w:rsidRPr="00CA444E">
        <w:rPr>
          <w:szCs w:val="24"/>
          <w:lang w:eastAsia="pl-PL"/>
        </w:rPr>
        <w:t>W przypadku wystąpienia robót dodatkowych podczas realizacji inwestycji, które będą wynikiem niezgodności opracowanej dokumentacji ze stanem faktycznym możliwym do stwierdzenia na etapie opracowania dokumentacji, a robót objętych opracowaniem nie da się zrealizować zgodnie z wykonanym projektem, to koszty robót dodatkowych wynikłych ze zmian projektowych, technologicznych i wykonawczych pokryte zostaną przez Wykonawcę dokumentacji /jednostkę projektującą/.</w:t>
      </w:r>
    </w:p>
    <w:p w:rsidR="007B2471" w:rsidRPr="00CA444E" w:rsidRDefault="007B2471" w:rsidP="007B2471">
      <w:pPr>
        <w:widowControl w:val="0"/>
        <w:numPr>
          <w:ilvl w:val="1"/>
          <w:numId w:val="49"/>
        </w:numPr>
        <w:shd w:val="clear" w:color="auto" w:fill="FFFFFF"/>
        <w:suppressAutoHyphens w:val="0"/>
        <w:autoSpaceDE w:val="0"/>
        <w:autoSpaceDN w:val="0"/>
        <w:adjustRightInd w:val="0"/>
        <w:spacing w:line="276" w:lineRule="auto"/>
        <w:ind w:left="709" w:hanging="709"/>
        <w:jc w:val="both"/>
        <w:rPr>
          <w:szCs w:val="24"/>
          <w:lang w:eastAsia="pl-PL"/>
        </w:rPr>
      </w:pPr>
      <w:r w:rsidRPr="00CA444E">
        <w:rPr>
          <w:szCs w:val="24"/>
          <w:lang w:eastAsia="pl-PL"/>
        </w:rPr>
        <w:t>Zamawiający zastrzega sobie prawo wezwania</w:t>
      </w:r>
      <w:r>
        <w:rPr>
          <w:szCs w:val="24"/>
          <w:lang w:eastAsia="pl-PL"/>
        </w:rPr>
        <w:t xml:space="preserve"> sprawdzającego dokumentację do </w:t>
      </w:r>
      <w:r w:rsidRPr="00CA444E">
        <w:rPr>
          <w:szCs w:val="24"/>
          <w:lang w:eastAsia="pl-PL"/>
        </w:rPr>
        <w:t xml:space="preserve">uczestnictwa w czynnościach odbioru właściwych opracowań. </w:t>
      </w:r>
    </w:p>
    <w:p w:rsidR="007B2471" w:rsidRPr="00CA444E" w:rsidRDefault="007B2471" w:rsidP="007B2471">
      <w:pPr>
        <w:widowControl w:val="0"/>
        <w:numPr>
          <w:ilvl w:val="1"/>
          <w:numId w:val="49"/>
        </w:numPr>
        <w:shd w:val="clear" w:color="auto" w:fill="FFFFFF"/>
        <w:suppressAutoHyphens w:val="0"/>
        <w:autoSpaceDE w:val="0"/>
        <w:autoSpaceDN w:val="0"/>
        <w:adjustRightInd w:val="0"/>
        <w:spacing w:line="276" w:lineRule="auto"/>
        <w:ind w:left="709" w:hanging="709"/>
        <w:jc w:val="both"/>
        <w:rPr>
          <w:szCs w:val="24"/>
          <w:lang w:eastAsia="pl-PL"/>
        </w:rPr>
      </w:pPr>
      <w:r w:rsidRPr="00CA444E">
        <w:rPr>
          <w:szCs w:val="24"/>
          <w:lang w:eastAsia="pl-PL"/>
        </w:rPr>
        <w:t>W celu prawidłowego sporządzenia oferty, zaleca się Wykonawcy dokonanie oględzin w terenie i jego otoczeniu oraz uzyskanie wszelki</w:t>
      </w:r>
      <w:r>
        <w:rPr>
          <w:szCs w:val="24"/>
          <w:lang w:eastAsia="pl-PL"/>
        </w:rPr>
        <w:t>ch niezbędnych informacji co do </w:t>
      </w:r>
      <w:r w:rsidRPr="00CA444E">
        <w:rPr>
          <w:szCs w:val="24"/>
          <w:lang w:eastAsia="pl-PL"/>
        </w:rPr>
        <w:t>ryzyka, trudności i innych okoliczności, jakie mogą wystąpić w trakcje realizacji zamówienia. Dochodzenie roszczeń po podpisaniu umowy z tytułu nieuwzględnienia przez Wykonawcę wszystkich okoliczności nie będzie s</w:t>
      </w:r>
      <w:r>
        <w:rPr>
          <w:szCs w:val="24"/>
          <w:lang w:eastAsia="pl-PL"/>
        </w:rPr>
        <w:t>tanowić podstawy do </w:t>
      </w:r>
      <w:r w:rsidRPr="00CA444E">
        <w:rPr>
          <w:szCs w:val="24"/>
          <w:lang w:eastAsia="pl-PL"/>
        </w:rPr>
        <w:t>dodatkowego wynagrodzenia oraz przedłużenia terminu wykonania przedmiotu umowy.</w:t>
      </w:r>
    </w:p>
    <w:p w:rsidR="007B2471" w:rsidRPr="00CA444E" w:rsidRDefault="007B2471" w:rsidP="007B2471">
      <w:pPr>
        <w:numPr>
          <w:ilvl w:val="1"/>
          <w:numId w:val="49"/>
        </w:numPr>
        <w:suppressAutoHyphens w:val="0"/>
        <w:spacing w:before="60" w:line="276" w:lineRule="auto"/>
        <w:ind w:left="709" w:hanging="709"/>
        <w:jc w:val="both"/>
        <w:rPr>
          <w:szCs w:val="24"/>
          <w:lang w:val="x-none" w:eastAsia="x-none"/>
        </w:rPr>
      </w:pPr>
      <w:r w:rsidRPr="00CA444E">
        <w:rPr>
          <w:szCs w:val="24"/>
          <w:lang w:val="x-none" w:eastAsia="x-none"/>
        </w:rPr>
        <w:t>Wykonawca zamówienia zobowiązany jest zgodnie z art. 20 ust. 1 pkt. 4 ustawy z dnia 7 lipca 1994 r. Prawo Budowlane do pełnienia nadzoru autorskiego nad realizacją projektu.</w:t>
      </w:r>
      <w:r w:rsidRPr="00CA444E">
        <w:rPr>
          <w:szCs w:val="24"/>
          <w:lang w:eastAsia="x-none"/>
        </w:rPr>
        <w:t xml:space="preserve"> </w:t>
      </w:r>
    </w:p>
    <w:p w:rsidR="00114248" w:rsidRPr="007B2471" w:rsidRDefault="007B2471" w:rsidP="007B2471">
      <w:pPr>
        <w:widowControl w:val="0"/>
        <w:numPr>
          <w:ilvl w:val="1"/>
          <w:numId w:val="49"/>
        </w:numPr>
        <w:shd w:val="clear" w:color="auto" w:fill="FFFFFF"/>
        <w:suppressAutoHyphens w:val="0"/>
        <w:autoSpaceDE w:val="0"/>
        <w:autoSpaceDN w:val="0"/>
        <w:adjustRightInd w:val="0"/>
        <w:spacing w:line="276" w:lineRule="auto"/>
        <w:ind w:left="709" w:hanging="709"/>
        <w:jc w:val="both"/>
        <w:rPr>
          <w:szCs w:val="24"/>
          <w:lang w:eastAsia="pl-PL"/>
        </w:rPr>
      </w:pPr>
      <w:r w:rsidRPr="00CA444E">
        <w:rPr>
          <w:szCs w:val="24"/>
          <w:lang w:eastAsia="pl-PL"/>
        </w:rPr>
        <w:t>Wykonawca pełnić będzie nadzór autorski według potrzeb wynikających z realizacji robót oraz na każde wezwanie Zamawiającego dokonane telefonicznie lub pisemnie na 2 dni przed wymaganym spotkaniem. Ilość czynności w ramach nadzoru autorskiego uzależniona jest od jakości i dokładności wykonanej dokumentacji. Wykonawca winien na własne ryzyko oszacować i uwzględnić w cenie ryczałtowej czynności nadzoru autorskiego.</w:t>
      </w:r>
    </w:p>
    <w:p w:rsidR="002131AB" w:rsidRDefault="002131AB" w:rsidP="002131AB">
      <w:pPr>
        <w:pStyle w:val="Styl1"/>
      </w:pPr>
      <w:r>
        <w:t>PODWYKONAWCY</w:t>
      </w:r>
    </w:p>
    <w:p w:rsidR="00982FE8" w:rsidRPr="006612EB" w:rsidRDefault="00982FE8" w:rsidP="00490398">
      <w:pPr>
        <w:pStyle w:val="Styl2"/>
        <w:numPr>
          <w:ilvl w:val="1"/>
          <w:numId w:val="6"/>
        </w:numPr>
        <w:tabs>
          <w:tab w:val="clear" w:pos="567"/>
        </w:tabs>
        <w:suppressAutoHyphens w:val="0"/>
        <w:mirrorIndents/>
      </w:pPr>
      <w:r w:rsidRPr="006612EB">
        <w:t>Wykonawca może powierzyć wykonanie części zamówienia podwykonawcom.</w:t>
      </w:r>
    </w:p>
    <w:p w:rsidR="00982FE8" w:rsidRPr="006612EB" w:rsidRDefault="00982FE8" w:rsidP="00490398">
      <w:pPr>
        <w:pStyle w:val="Styl2"/>
        <w:numPr>
          <w:ilvl w:val="1"/>
          <w:numId w:val="6"/>
        </w:numPr>
        <w:tabs>
          <w:tab w:val="clear" w:pos="567"/>
        </w:tabs>
        <w:suppressAutoHyphens w:val="0"/>
        <w:mirrorIndents/>
      </w:pPr>
      <w:r w:rsidRPr="006612EB">
        <w:t>Zamawiający żąda, wskazania w formularzu ofertowym przez Wykonawcę którą część zamówienia zamierza zlecić do wykonani</w:t>
      </w:r>
      <w:r>
        <w:t>a podwykonawcy i podania przez W</w:t>
      </w:r>
      <w:r w:rsidRPr="006612EB">
        <w:t>ykonawcę firm podwykonawców, zgodnie z art. 36b) ust. 1 ustawy.</w:t>
      </w:r>
    </w:p>
    <w:p w:rsidR="00982FE8" w:rsidRPr="006612EB" w:rsidRDefault="00982FE8" w:rsidP="00490398">
      <w:pPr>
        <w:pStyle w:val="Styl2"/>
        <w:numPr>
          <w:ilvl w:val="1"/>
          <w:numId w:val="6"/>
        </w:numPr>
        <w:tabs>
          <w:tab w:val="clear" w:pos="567"/>
        </w:tabs>
        <w:suppressAutoHyphens w:val="0"/>
        <w:mirrorIndents/>
      </w:pPr>
      <w:r w:rsidRPr="006612EB">
        <w:t xml:space="preserve">Warunki realizacji zamówienia przy udziale Podwykonawców określają </w:t>
      </w:r>
      <w:r>
        <w:t xml:space="preserve">    </w:t>
      </w:r>
      <w:r w:rsidRPr="006612EB">
        <w:t>postanowienia wzoru umowy.</w:t>
      </w:r>
    </w:p>
    <w:p w:rsidR="00982FE8" w:rsidRPr="006612EB" w:rsidRDefault="00982FE8" w:rsidP="00490398">
      <w:pPr>
        <w:pStyle w:val="Styl2"/>
        <w:numPr>
          <w:ilvl w:val="1"/>
          <w:numId w:val="6"/>
        </w:numPr>
        <w:tabs>
          <w:tab w:val="clear" w:pos="567"/>
        </w:tabs>
        <w:suppressAutoHyphens w:val="0"/>
        <w:mirrorIndents/>
      </w:pPr>
      <w:r w:rsidRPr="006612EB">
        <w:t xml:space="preserve">Realizacja części przedmiotu umowy poprzez podwykonawców nie zmienia </w:t>
      </w:r>
      <w:r>
        <w:t xml:space="preserve">     </w:t>
      </w:r>
      <w:r w:rsidRPr="006612EB">
        <w:t xml:space="preserve">zobowiązań Wykonawcy wobec Zamawiającego za prawidłową realizację przedmiotu umowy. Wykonawca jest odpowiedzialny wobec Zamawiającego oraz osób trzecich za działania, zaniechanie działania, uchybienia i zaniedbania </w:t>
      </w:r>
      <w:r w:rsidRPr="006612EB">
        <w:lastRenderedPageBreak/>
        <w:t xml:space="preserve">podwykonawców w takim samym stopniu, jakby to były działania, uchybienia lub zaniedbania jego własnych pracowników. </w:t>
      </w:r>
    </w:p>
    <w:p w:rsidR="002131AB" w:rsidRDefault="00982FE8" w:rsidP="00490398">
      <w:pPr>
        <w:pStyle w:val="Styl2"/>
        <w:numPr>
          <w:ilvl w:val="1"/>
          <w:numId w:val="6"/>
        </w:numPr>
        <w:tabs>
          <w:tab w:val="left" w:pos="0"/>
        </w:tabs>
        <w:suppressAutoHyphens w:val="0"/>
        <w:mirrorIndents/>
      </w:pPr>
      <w:r w:rsidRPr="006612EB">
        <w:t>Jeżeli zmiana albo rezygnacja z podwykonawcy dotyczy podmiotu, na którego zasoby wykonawca powoływał się, na zasadach określonych w art. 22a ust. 1, w celu wykazania spełniania warunków udziału 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rsidR="00444B4C" w:rsidRPr="00444B4C" w:rsidRDefault="00444B4C" w:rsidP="004E322E">
      <w:pPr>
        <w:pStyle w:val="Styl2"/>
        <w:numPr>
          <w:ilvl w:val="0"/>
          <w:numId w:val="0"/>
        </w:numPr>
        <w:tabs>
          <w:tab w:val="left" w:pos="9072"/>
        </w:tabs>
        <w:suppressAutoHyphens w:val="0"/>
        <w:mirrorIndents/>
        <w:rPr>
          <w:b/>
        </w:rPr>
      </w:pPr>
      <w:r w:rsidRPr="00444B4C">
        <w:rPr>
          <w:b/>
        </w:rPr>
        <w:t>Oświadczenia i dokumenty podwykonawcy potwierdzające spełnianie warunków udziału w postepowaniu oraz potwierdzające brak podstaw wykluczenia należy przedłożyć zamawiającemu najpóźniej wraz z poświadczoną za zgodność z oryginałem kopią zawartej umowy o podwykonawstwo, której przedmiotem są dostawy lub usługi.</w:t>
      </w:r>
    </w:p>
    <w:p w:rsidR="000A6FB7" w:rsidRDefault="00444B4C" w:rsidP="004E322E">
      <w:pPr>
        <w:pStyle w:val="Styl2"/>
        <w:numPr>
          <w:ilvl w:val="0"/>
          <w:numId w:val="0"/>
        </w:numPr>
        <w:tabs>
          <w:tab w:val="left" w:pos="9072"/>
        </w:tabs>
        <w:suppressAutoHyphens w:val="0"/>
        <w:mirrorIndents/>
        <w:rPr>
          <w:b/>
        </w:rPr>
      </w:pPr>
      <w:r w:rsidRPr="00444B4C">
        <w:rPr>
          <w:b/>
        </w:rPr>
        <w:t>Dokumenty powinny być poświadczone za zgodność z oryginałem przez składającego zgodnie z zasadą reprezentacji, z tym ze oświadczenia należy złożyć w oryginale.</w:t>
      </w:r>
    </w:p>
    <w:p w:rsidR="004E322E" w:rsidRPr="004E322E" w:rsidRDefault="004E322E" w:rsidP="004E322E">
      <w:pPr>
        <w:pStyle w:val="Styl2"/>
        <w:numPr>
          <w:ilvl w:val="0"/>
          <w:numId w:val="0"/>
        </w:numPr>
        <w:tabs>
          <w:tab w:val="left" w:pos="9072"/>
        </w:tabs>
        <w:suppressAutoHyphens w:val="0"/>
        <w:mirrorIndents/>
        <w:rPr>
          <w:b/>
          <w:sz w:val="12"/>
        </w:rPr>
      </w:pPr>
    </w:p>
    <w:p w:rsidR="002131AB" w:rsidRDefault="002131AB" w:rsidP="00E744EB">
      <w:pPr>
        <w:pStyle w:val="Akapitzlist"/>
        <w:numPr>
          <w:ilvl w:val="0"/>
          <w:numId w:val="18"/>
        </w:numPr>
        <w:shd w:val="clear" w:color="auto" w:fill="FFFFFF"/>
        <w:ind w:right="1"/>
        <w:rPr>
          <w:bCs/>
          <w:vanish/>
          <w:szCs w:val="24"/>
        </w:rPr>
      </w:pPr>
    </w:p>
    <w:p w:rsidR="002131AB" w:rsidRDefault="002131AB" w:rsidP="00E744EB">
      <w:pPr>
        <w:pStyle w:val="Akapitzlist"/>
        <w:numPr>
          <w:ilvl w:val="0"/>
          <w:numId w:val="18"/>
        </w:numPr>
        <w:shd w:val="clear" w:color="auto" w:fill="FFFFFF"/>
        <w:ind w:right="1"/>
        <w:rPr>
          <w:bCs/>
          <w:vanish/>
          <w:szCs w:val="24"/>
        </w:rPr>
      </w:pPr>
    </w:p>
    <w:p w:rsidR="002131AB" w:rsidRDefault="002131AB" w:rsidP="002131AB">
      <w:pPr>
        <w:pStyle w:val="Styl1"/>
      </w:pPr>
      <w:r>
        <w:t>TERMIN WYKONANIA ZAMÓWIENIA</w:t>
      </w:r>
    </w:p>
    <w:p w:rsidR="0058660B" w:rsidRPr="00CA444E" w:rsidRDefault="0058660B" w:rsidP="00E744EB">
      <w:pPr>
        <w:numPr>
          <w:ilvl w:val="1"/>
          <w:numId w:val="50"/>
        </w:numPr>
        <w:tabs>
          <w:tab w:val="clear" w:pos="682"/>
          <w:tab w:val="num" w:pos="426"/>
        </w:tabs>
        <w:suppressAutoHyphens w:val="0"/>
        <w:spacing w:line="276" w:lineRule="auto"/>
        <w:ind w:left="426" w:hanging="425"/>
        <w:jc w:val="both"/>
        <w:rPr>
          <w:szCs w:val="22"/>
          <w:lang w:val="x-none" w:eastAsia="x-none"/>
        </w:rPr>
      </w:pPr>
      <w:r w:rsidRPr="00CA444E">
        <w:rPr>
          <w:szCs w:val="22"/>
          <w:lang w:val="x-none" w:eastAsia="x-none"/>
        </w:rPr>
        <w:t>Ustala się następujące terminy wykonania umowy:</w:t>
      </w:r>
    </w:p>
    <w:p w:rsidR="0058660B" w:rsidRPr="00CA444E" w:rsidRDefault="0058660B" w:rsidP="00E744EB">
      <w:pPr>
        <w:numPr>
          <w:ilvl w:val="0"/>
          <w:numId w:val="53"/>
        </w:numPr>
        <w:suppressAutoHyphens w:val="0"/>
        <w:spacing w:line="276" w:lineRule="auto"/>
        <w:jc w:val="both"/>
        <w:rPr>
          <w:szCs w:val="22"/>
          <w:lang w:val="x-none" w:eastAsia="x-none"/>
        </w:rPr>
      </w:pPr>
      <w:r w:rsidRPr="00CA444E">
        <w:rPr>
          <w:szCs w:val="22"/>
          <w:lang w:val="x-none" w:eastAsia="x-none"/>
        </w:rPr>
        <w:t xml:space="preserve">rozpoczęcie realizacji zamówienia: </w:t>
      </w:r>
      <w:r w:rsidRPr="00CA444E">
        <w:rPr>
          <w:b/>
          <w:szCs w:val="22"/>
          <w:lang w:val="x-none" w:eastAsia="x-none"/>
        </w:rPr>
        <w:t>z dniem podpisania umowy</w:t>
      </w:r>
      <w:r w:rsidRPr="00CA444E">
        <w:rPr>
          <w:szCs w:val="22"/>
          <w:lang w:val="x-none" w:eastAsia="x-none"/>
        </w:rPr>
        <w:t xml:space="preserve">; </w:t>
      </w:r>
    </w:p>
    <w:p w:rsidR="0058660B" w:rsidRPr="00CA444E" w:rsidRDefault="0058660B" w:rsidP="00E744EB">
      <w:pPr>
        <w:numPr>
          <w:ilvl w:val="0"/>
          <w:numId w:val="53"/>
        </w:numPr>
        <w:suppressAutoHyphens w:val="0"/>
        <w:spacing w:line="276" w:lineRule="auto"/>
        <w:jc w:val="both"/>
        <w:rPr>
          <w:szCs w:val="22"/>
          <w:lang w:val="x-none" w:eastAsia="x-none"/>
        </w:rPr>
      </w:pPr>
      <w:r w:rsidRPr="00CA444E">
        <w:rPr>
          <w:szCs w:val="22"/>
          <w:lang w:eastAsia="x-none"/>
        </w:rPr>
        <w:t xml:space="preserve">termin realizacji zamówienia, </w:t>
      </w:r>
      <w:r w:rsidRPr="00CA444E">
        <w:rPr>
          <w:szCs w:val="22"/>
          <w:lang w:val="x-none" w:eastAsia="x-none"/>
        </w:rPr>
        <w:t>przekazanie dokumentacji Zamawiającemu:</w:t>
      </w:r>
      <w:r w:rsidRPr="00CA444E">
        <w:rPr>
          <w:b/>
          <w:szCs w:val="22"/>
          <w:lang w:val="x-none" w:eastAsia="x-none"/>
        </w:rPr>
        <w:t xml:space="preserve"> </w:t>
      </w:r>
      <w:r w:rsidR="001A0E78">
        <w:rPr>
          <w:b/>
          <w:szCs w:val="22"/>
          <w:lang w:eastAsia="x-none"/>
        </w:rPr>
        <w:t>do dnia 30.06.2021</w:t>
      </w:r>
      <w:r w:rsidRPr="00CA444E">
        <w:rPr>
          <w:b/>
          <w:szCs w:val="22"/>
          <w:lang w:eastAsia="x-none"/>
        </w:rPr>
        <w:t xml:space="preserve">r. </w:t>
      </w:r>
    </w:p>
    <w:p w:rsidR="0058660B" w:rsidRPr="00CA444E" w:rsidRDefault="0058660B" w:rsidP="00E744EB">
      <w:pPr>
        <w:numPr>
          <w:ilvl w:val="1"/>
          <w:numId w:val="51"/>
        </w:numPr>
        <w:tabs>
          <w:tab w:val="clear" w:pos="717"/>
          <w:tab w:val="num" w:pos="426"/>
        </w:tabs>
        <w:suppressAutoHyphens w:val="0"/>
        <w:spacing w:line="276" w:lineRule="auto"/>
        <w:ind w:left="426" w:hanging="425"/>
        <w:jc w:val="both"/>
        <w:rPr>
          <w:szCs w:val="22"/>
          <w:lang w:eastAsia="pl-PL"/>
        </w:rPr>
      </w:pPr>
      <w:r w:rsidRPr="00CA444E">
        <w:rPr>
          <w:szCs w:val="22"/>
          <w:lang w:eastAsia="pl-PL"/>
        </w:rPr>
        <w:t>Z uwzględnieniem poniższych terminów:</w:t>
      </w:r>
    </w:p>
    <w:p w:rsidR="0058660B" w:rsidRPr="00CA444E" w:rsidRDefault="0058660B" w:rsidP="00E744EB">
      <w:pPr>
        <w:numPr>
          <w:ilvl w:val="0"/>
          <w:numId w:val="52"/>
        </w:numPr>
        <w:suppressAutoHyphens w:val="0"/>
        <w:spacing w:line="276" w:lineRule="auto"/>
        <w:ind w:left="709"/>
        <w:jc w:val="both"/>
        <w:rPr>
          <w:szCs w:val="22"/>
          <w:lang w:eastAsia="pl-PL"/>
        </w:rPr>
      </w:pPr>
      <w:r w:rsidRPr="00CA444E">
        <w:rPr>
          <w:szCs w:val="22"/>
          <w:lang w:eastAsia="pl-PL"/>
        </w:rPr>
        <w:t>Wtórnik, opracowanie ewidencyjne, pomiary i badania geotechniczne, warunki techniczne gestorów uzbrojenia technicznego oraz potwierdzenie braku konieczności uzyskania DŚU/materiały do decyzji środowiskowej zgodnie z harmonogramem,</w:t>
      </w:r>
    </w:p>
    <w:p w:rsidR="0058660B" w:rsidRPr="00CA444E" w:rsidRDefault="0058660B" w:rsidP="00E744EB">
      <w:pPr>
        <w:numPr>
          <w:ilvl w:val="0"/>
          <w:numId w:val="52"/>
        </w:numPr>
        <w:suppressAutoHyphens w:val="0"/>
        <w:spacing w:line="276" w:lineRule="auto"/>
        <w:ind w:left="709"/>
        <w:jc w:val="both"/>
        <w:rPr>
          <w:szCs w:val="22"/>
          <w:lang w:eastAsia="pl-PL"/>
        </w:rPr>
      </w:pPr>
      <w:r w:rsidRPr="00CA444E">
        <w:rPr>
          <w:szCs w:val="22"/>
          <w:lang w:eastAsia="pl-PL"/>
        </w:rPr>
        <w:t>materiały do decyzji lokalizacyjnej zgodnie z harmonogramem, lecz nie później niż w ciągu 1 tygodnia od dnia otrzymania potwierdzenia braku konieczności uzyskania DŚU / decyzji o środowiskowych uwarunkowaniach,</w:t>
      </w:r>
    </w:p>
    <w:p w:rsidR="0058660B" w:rsidRPr="00CA444E" w:rsidRDefault="0058660B" w:rsidP="00E744EB">
      <w:pPr>
        <w:numPr>
          <w:ilvl w:val="0"/>
          <w:numId w:val="52"/>
        </w:numPr>
        <w:suppressAutoHyphens w:val="0"/>
        <w:spacing w:line="276" w:lineRule="auto"/>
        <w:ind w:left="709"/>
        <w:jc w:val="both"/>
        <w:rPr>
          <w:szCs w:val="22"/>
          <w:lang w:eastAsia="pl-PL"/>
        </w:rPr>
      </w:pPr>
      <w:r w:rsidRPr="00CA444E">
        <w:rPr>
          <w:szCs w:val="22"/>
          <w:lang w:eastAsia="pl-PL"/>
        </w:rPr>
        <w:t>operaty wodno-prawne zgodne z harmonogramem, lecz nie później niż w ciągu 1 tygodnia od dnia otrzymania decyzji lokalizacyjnej/ decyzji środowiskowej/ potwierdzenia braku konieczności uzyskania DŚU.</w:t>
      </w:r>
    </w:p>
    <w:p w:rsidR="0058660B" w:rsidRPr="00CA444E" w:rsidRDefault="0058660B" w:rsidP="00E744EB">
      <w:pPr>
        <w:numPr>
          <w:ilvl w:val="0"/>
          <w:numId w:val="52"/>
        </w:numPr>
        <w:suppressAutoHyphens w:val="0"/>
        <w:spacing w:line="276" w:lineRule="auto"/>
        <w:ind w:left="709"/>
        <w:jc w:val="both"/>
        <w:rPr>
          <w:szCs w:val="22"/>
          <w:lang w:eastAsia="pl-PL"/>
        </w:rPr>
      </w:pPr>
      <w:r w:rsidRPr="00CA444E">
        <w:rPr>
          <w:szCs w:val="22"/>
          <w:lang w:eastAsia="pl-PL"/>
        </w:rPr>
        <w:t>Projekty budowlane zgodnie z harmonogramem, lecz nie później niż w ciągu 1 tygodnia od dnia otrzymania decyzji wodnoprawnej,</w:t>
      </w:r>
    </w:p>
    <w:p w:rsidR="0058660B" w:rsidRPr="00CA444E" w:rsidRDefault="0058660B" w:rsidP="00E744EB">
      <w:pPr>
        <w:numPr>
          <w:ilvl w:val="0"/>
          <w:numId w:val="52"/>
        </w:numPr>
        <w:suppressAutoHyphens w:val="0"/>
        <w:spacing w:line="276" w:lineRule="auto"/>
        <w:ind w:left="709"/>
        <w:jc w:val="both"/>
        <w:rPr>
          <w:szCs w:val="22"/>
          <w:lang w:eastAsia="pl-PL"/>
        </w:rPr>
      </w:pPr>
      <w:r w:rsidRPr="00CA444E">
        <w:rPr>
          <w:szCs w:val="22"/>
          <w:lang w:eastAsia="pl-PL"/>
        </w:rPr>
        <w:t>Projekty wykonawcze, SST, część przedmiarowo kosztorysową oraz wersja elektroniczna zawierająca wszystkie opracowania (po dokonaniu wszelkich poprawek i uzupełnień) zgodnie z harmonogramem,</w:t>
      </w:r>
    </w:p>
    <w:p w:rsidR="0058660B" w:rsidRPr="00CA444E" w:rsidRDefault="0058660B" w:rsidP="00E744EB">
      <w:pPr>
        <w:numPr>
          <w:ilvl w:val="0"/>
          <w:numId w:val="52"/>
        </w:numPr>
        <w:suppressAutoHyphens w:val="0"/>
        <w:spacing w:line="276" w:lineRule="auto"/>
        <w:ind w:left="709"/>
        <w:jc w:val="both"/>
        <w:rPr>
          <w:szCs w:val="22"/>
          <w:lang w:eastAsia="pl-PL"/>
        </w:rPr>
      </w:pPr>
      <w:r w:rsidRPr="00CA444E">
        <w:rPr>
          <w:szCs w:val="22"/>
          <w:lang w:eastAsia="pl-PL"/>
        </w:rPr>
        <w:t>wyznaczenie i utrwalenie na gruncie nowych punktów granicznych znakami granicznymi według zasad określonych w przepisach dotyczących geodezji i kartografii wraz z ich okazaniem w terenie i protokolarnym przekazaniem przedstawicielowi Zamawiającego w terminie 2 miesięcy od daty ostateczności decyzji ZRID.</w:t>
      </w:r>
    </w:p>
    <w:p w:rsidR="0058660B" w:rsidRDefault="0058660B" w:rsidP="0058660B">
      <w:pPr>
        <w:pStyle w:val="Styl1"/>
        <w:numPr>
          <w:ilvl w:val="0"/>
          <w:numId w:val="0"/>
        </w:numPr>
        <w:spacing w:before="0"/>
        <w:ind w:left="426"/>
        <w:jc w:val="both"/>
      </w:pPr>
    </w:p>
    <w:p w:rsidR="001A0E78" w:rsidRDefault="001A0E78" w:rsidP="0058660B">
      <w:pPr>
        <w:pStyle w:val="Styl1"/>
        <w:numPr>
          <w:ilvl w:val="0"/>
          <w:numId w:val="0"/>
        </w:numPr>
        <w:spacing w:before="0"/>
        <w:ind w:left="426"/>
        <w:jc w:val="both"/>
      </w:pPr>
    </w:p>
    <w:p w:rsidR="001A0E78" w:rsidRPr="00982FE8" w:rsidRDefault="001A0E78" w:rsidP="0058660B">
      <w:pPr>
        <w:pStyle w:val="Styl1"/>
        <w:numPr>
          <w:ilvl w:val="0"/>
          <w:numId w:val="0"/>
        </w:numPr>
        <w:spacing w:before="0"/>
        <w:ind w:left="426"/>
        <w:jc w:val="both"/>
      </w:pPr>
    </w:p>
    <w:p w:rsidR="002131AB" w:rsidRDefault="002131AB" w:rsidP="002131AB">
      <w:pPr>
        <w:pStyle w:val="Styl1"/>
        <w:rPr>
          <w:b w:val="0"/>
          <w:vanish/>
          <w:color w:val="FF0000"/>
        </w:rPr>
      </w:pPr>
    </w:p>
    <w:p w:rsidR="002131AB" w:rsidRPr="008476BA" w:rsidRDefault="002131AB" w:rsidP="00E744EB">
      <w:pPr>
        <w:pStyle w:val="Styl1"/>
        <w:numPr>
          <w:ilvl w:val="0"/>
          <w:numId w:val="26"/>
        </w:numPr>
      </w:pPr>
      <w:r>
        <w:t>WARUNKI UDZIAŁU W POSTĘPOWANIU</w:t>
      </w:r>
      <w:r>
        <w:rPr>
          <w:bCs/>
        </w:rPr>
        <w:t xml:space="preserve"> </w:t>
      </w:r>
    </w:p>
    <w:p w:rsidR="002131AB" w:rsidRDefault="002131AB" w:rsidP="00E744EB">
      <w:pPr>
        <w:pStyle w:val="Styl2"/>
        <w:numPr>
          <w:ilvl w:val="1"/>
          <w:numId w:val="26"/>
        </w:numPr>
        <w:tabs>
          <w:tab w:val="clear" w:pos="0"/>
          <w:tab w:val="clear" w:pos="567"/>
        </w:tabs>
        <w:ind w:left="426" w:hanging="426"/>
      </w:pPr>
      <w:r>
        <w:t>O udzielenie zamówienia mogą ubiegać się Wykonawcy, którzy nie podlegają wykluczeniu oraz spełniają określone przez zamawiającego warunki udziału w postępowaniu.</w:t>
      </w:r>
    </w:p>
    <w:p w:rsidR="002131AB" w:rsidRDefault="002131AB" w:rsidP="00E744EB">
      <w:pPr>
        <w:pStyle w:val="Styl2"/>
        <w:numPr>
          <w:ilvl w:val="1"/>
          <w:numId w:val="26"/>
        </w:numPr>
        <w:tabs>
          <w:tab w:val="clear" w:pos="0"/>
          <w:tab w:val="clear" w:pos="567"/>
        </w:tabs>
        <w:ind w:left="426" w:hanging="426"/>
      </w:pPr>
      <w:r>
        <w:t>O udzielenie zamówienia mogą ubiegać się Wykonawcy, którzy spełniają warunki dotyczące:</w:t>
      </w:r>
    </w:p>
    <w:p w:rsidR="002131AB" w:rsidRPr="00DD018F" w:rsidRDefault="002131AB" w:rsidP="00E744EB">
      <w:pPr>
        <w:numPr>
          <w:ilvl w:val="0"/>
          <w:numId w:val="59"/>
        </w:numPr>
        <w:rPr>
          <w:b/>
        </w:rPr>
      </w:pPr>
      <w:r w:rsidRPr="00DD018F">
        <w:rPr>
          <w:b/>
        </w:rPr>
        <w:t>Kompetencji lub uprawnień do prowadzenia określonej działalności zawodowej, o ile wynika to z odrębnych przepisów:</w:t>
      </w:r>
    </w:p>
    <w:p w:rsidR="002131AB" w:rsidRDefault="002131AB" w:rsidP="00C65CE6">
      <w:pPr>
        <w:ind w:left="709"/>
        <w:jc w:val="both"/>
      </w:pPr>
      <w:r w:rsidRPr="00C65CE6">
        <w:rPr>
          <w:szCs w:val="24"/>
        </w:rPr>
        <w:t>Nie dotyczy</w:t>
      </w:r>
      <w:r w:rsidR="00E37DD3">
        <w:rPr>
          <w:szCs w:val="24"/>
        </w:rPr>
        <w:t>.</w:t>
      </w:r>
    </w:p>
    <w:p w:rsidR="002131AB" w:rsidRPr="00DD018F" w:rsidRDefault="002131AB" w:rsidP="00E744EB">
      <w:pPr>
        <w:pStyle w:val="pkt"/>
        <w:numPr>
          <w:ilvl w:val="0"/>
          <w:numId w:val="59"/>
        </w:numPr>
        <w:spacing w:after="0" w:line="276" w:lineRule="auto"/>
        <w:rPr>
          <w:b/>
        </w:rPr>
      </w:pPr>
      <w:r w:rsidRPr="00DD018F">
        <w:rPr>
          <w:b/>
          <w:szCs w:val="24"/>
        </w:rPr>
        <w:t>Sytuacji ekonomicznej i finansowej:</w:t>
      </w:r>
    </w:p>
    <w:p w:rsidR="002131AB" w:rsidRDefault="0001778D" w:rsidP="00C65CE6">
      <w:pPr>
        <w:pStyle w:val="pkt"/>
        <w:spacing w:after="0" w:line="276" w:lineRule="auto"/>
        <w:ind w:left="720" w:firstLine="0"/>
      </w:pPr>
      <w:r>
        <w:rPr>
          <w:szCs w:val="24"/>
        </w:rPr>
        <w:t>Nie dotyczy</w:t>
      </w:r>
      <w:r w:rsidR="00902AA7" w:rsidRPr="001C536D">
        <w:rPr>
          <w:szCs w:val="24"/>
        </w:rPr>
        <w:t>,</w:t>
      </w:r>
      <w:r w:rsidR="00902AA7" w:rsidRPr="00902AA7">
        <w:rPr>
          <w:szCs w:val="24"/>
        </w:rPr>
        <w:t xml:space="preserve"> </w:t>
      </w:r>
      <w:r w:rsidR="002131AB">
        <w:rPr>
          <w:szCs w:val="24"/>
        </w:rPr>
        <w:t xml:space="preserve"> </w:t>
      </w:r>
    </w:p>
    <w:p w:rsidR="002131AB" w:rsidRPr="00DD018F" w:rsidRDefault="002131AB" w:rsidP="00E744EB">
      <w:pPr>
        <w:pStyle w:val="pkt"/>
        <w:numPr>
          <w:ilvl w:val="0"/>
          <w:numId w:val="59"/>
        </w:numPr>
        <w:spacing w:after="0" w:line="276" w:lineRule="auto"/>
        <w:rPr>
          <w:b/>
        </w:rPr>
      </w:pPr>
      <w:r w:rsidRPr="00DD018F">
        <w:rPr>
          <w:b/>
          <w:szCs w:val="24"/>
        </w:rPr>
        <w:t>Zdolności technicznej lub zawodowej:</w:t>
      </w:r>
    </w:p>
    <w:p w:rsidR="00B56B72" w:rsidRPr="00C65CE6" w:rsidRDefault="00B56B72" w:rsidP="00B56B72">
      <w:pPr>
        <w:numPr>
          <w:ilvl w:val="0"/>
          <w:numId w:val="54"/>
        </w:numPr>
        <w:suppressAutoHyphens w:val="0"/>
        <w:spacing w:line="276" w:lineRule="auto"/>
        <w:ind w:left="851" w:right="85"/>
        <w:jc w:val="both"/>
        <w:rPr>
          <w:b/>
          <w:sz w:val="22"/>
          <w:szCs w:val="22"/>
          <w:lang w:val="x-none" w:eastAsia="x-none"/>
        </w:rPr>
      </w:pPr>
      <w:r w:rsidRPr="00C65CE6">
        <w:rPr>
          <w:b/>
          <w:sz w:val="22"/>
          <w:szCs w:val="22"/>
          <w:lang w:val="x-none" w:eastAsia="x-none"/>
        </w:rPr>
        <w:t>Posiadania wiedzy i doświadczenia.</w:t>
      </w:r>
    </w:p>
    <w:p w:rsidR="00B56B72" w:rsidRPr="00CA444E" w:rsidRDefault="00B56B72" w:rsidP="00B56B72">
      <w:pPr>
        <w:suppressAutoHyphens w:val="0"/>
        <w:spacing w:line="276" w:lineRule="auto"/>
        <w:ind w:left="360"/>
        <w:jc w:val="both"/>
        <w:rPr>
          <w:szCs w:val="22"/>
          <w:lang w:eastAsia="pl-PL"/>
        </w:rPr>
      </w:pPr>
      <w:r w:rsidRPr="00CA444E">
        <w:rPr>
          <w:szCs w:val="22"/>
          <w:lang w:eastAsia="pl-PL"/>
        </w:rPr>
        <w:t xml:space="preserve">Wykazanie wykonanego w okresie ostatnich 3 lat przed upływem terminu składania ofert, a jeżeli okres prowadzenia działalności jest krótszy – w tym okresie: </w:t>
      </w:r>
      <w:r>
        <w:rPr>
          <w:b/>
          <w:szCs w:val="22"/>
          <w:lang w:eastAsia="pl-PL"/>
        </w:rPr>
        <w:t>minimum 1 </w:t>
      </w:r>
      <w:r w:rsidRPr="00CA444E">
        <w:rPr>
          <w:b/>
          <w:szCs w:val="22"/>
          <w:lang w:eastAsia="pl-PL"/>
        </w:rPr>
        <w:t>zamówienia</w:t>
      </w:r>
      <w:r w:rsidRPr="00CA444E">
        <w:rPr>
          <w:szCs w:val="22"/>
          <w:lang w:eastAsia="pl-PL"/>
        </w:rPr>
        <w:t xml:space="preserve"> polegającego na opracowaniu dokumentacji projektowej na </w:t>
      </w:r>
      <w:r w:rsidRPr="00CA444E">
        <w:rPr>
          <w:b/>
          <w:szCs w:val="22"/>
          <w:lang w:eastAsia="pl-PL"/>
        </w:rPr>
        <w:t xml:space="preserve">budowę/ przebudowę/ rozbudowę drogi publicznej klasy min. G </w:t>
      </w:r>
      <w:r w:rsidRPr="00CA444E">
        <w:rPr>
          <w:spacing w:val="-1"/>
          <w:szCs w:val="22"/>
          <w:lang w:eastAsia="pl-PL"/>
        </w:rPr>
        <w:t xml:space="preserve">(zgodnie z rozporządzeniem Ministra Transportu i Gospodarki Morskiej </w:t>
      </w:r>
      <w:r w:rsidRPr="00CA444E">
        <w:rPr>
          <w:szCs w:val="22"/>
          <w:lang w:eastAsia="pl-PL"/>
        </w:rPr>
        <w:t>z dnia 02.03.1999 r. w sprawie warunków technicznych, jakim powinny odpowiadać drogi publiczne i ich usytuowanie, Dz. U. z</w:t>
      </w:r>
      <w:r>
        <w:rPr>
          <w:szCs w:val="22"/>
          <w:lang w:eastAsia="pl-PL"/>
        </w:rPr>
        <w:t> </w:t>
      </w:r>
      <w:r w:rsidRPr="00CA444E">
        <w:rPr>
          <w:szCs w:val="22"/>
          <w:lang w:eastAsia="pl-PL"/>
        </w:rPr>
        <w:t xml:space="preserve">1999r., nr 43, poz. 430 z </w:t>
      </w:r>
      <w:proofErr w:type="spellStart"/>
      <w:r w:rsidRPr="00CA444E">
        <w:rPr>
          <w:szCs w:val="22"/>
          <w:lang w:eastAsia="pl-PL"/>
        </w:rPr>
        <w:t>późn</w:t>
      </w:r>
      <w:proofErr w:type="spellEnd"/>
      <w:r w:rsidRPr="00CA444E">
        <w:rPr>
          <w:szCs w:val="22"/>
          <w:lang w:eastAsia="pl-PL"/>
        </w:rPr>
        <w:t>. zm.</w:t>
      </w:r>
      <w:r w:rsidRPr="00CA444E">
        <w:rPr>
          <w:spacing w:val="-1"/>
          <w:szCs w:val="22"/>
          <w:lang w:eastAsia="pl-PL"/>
        </w:rPr>
        <w:t>)</w:t>
      </w:r>
      <w:r w:rsidRPr="00CA444E">
        <w:rPr>
          <w:rFonts w:eastAsia="Calibri"/>
          <w:sz w:val="28"/>
          <w:szCs w:val="24"/>
          <w:lang w:eastAsia="en-US"/>
        </w:rPr>
        <w:t xml:space="preserve"> </w:t>
      </w:r>
      <w:r w:rsidRPr="00CA444E">
        <w:rPr>
          <w:spacing w:val="-1"/>
          <w:szCs w:val="22"/>
          <w:lang w:eastAsia="pl-PL"/>
        </w:rPr>
        <w:t>wraz z załączeniem dowodów czy usługi te zostały wykonane należycie.</w:t>
      </w:r>
    </w:p>
    <w:p w:rsidR="00B56B72" w:rsidRPr="00CA444E" w:rsidRDefault="00B56B72" w:rsidP="00B56B72">
      <w:pPr>
        <w:numPr>
          <w:ilvl w:val="0"/>
          <w:numId w:val="54"/>
        </w:numPr>
        <w:suppressAutoHyphens w:val="0"/>
        <w:spacing w:line="276" w:lineRule="auto"/>
        <w:ind w:left="851" w:right="85"/>
        <w:jc w:val="both"/>
        <w:rPr>
          <w:b/>
          <w:szCs w:val="22"/>
          <w:lang w:val="x-none" w:eastAsia="x-none"/>
        </w:rPr>
      </w:pPr>
      <w:r w:rsidRPr="00CA444E">
        <w:rPr>
          <w:b/>
          <w:szCs w:val="22"/>
          <w:lang w:val="x-none" w:eastAsia="x-none"/>
        </w:rPr>
        <w:t>Dysponowania osobami zdolnymi do wykonania zamówienia.</w:t>
      </w:r>
    </w:p>
    <w:p w:rsidR="00B56B72" w:rsidRPr="00CA444E" w:rsidRDefault="00B56B72" w:rsidP="00B56B72">
      <w:pPr>
        <w:suppressAutoHyphens w:val="0"/>
        <w:spacing w:line="276" w:lineRule="auto"/>
        <w:ind w:left="426"/>
        <w:jc w:val="both"/>
        <w:rPr>
          <w:szCs w:val="22"/>
          <w:lang w:eastAsia="pl-PL"/>
        </w:rPr>
      </w:pPr>
      <w:r w:rsidRPr="00CA444E">
        <w:rPr>
          <w:szCs w:val="22"/>
          <w:lang w:eastAsia="pl-PL"/>
        </w:rPr>
        <w:t>W zakresie spełnienia warunku wymagane jest wykazanie:</w:t>
      </w:r>
    </w:p>
    <w:p w:rsidR="00B56B72" w:rsidRPr="00CA444E" w:rsidRDefault="00B56B72" w:rsidP="00B56B72">
      <w:pPr>
        <w:widowControl w:val="0"/>
        <w:numPr>
          <w:ilvl w:val="0"/>
          <w:numId w:val="71"/>
        </w:numPr>
        <w:shd w:val="clear" w:color="auto" w:fill="FFFFFF"/>
        <w:suppressAutoHyphens w:val="0"/>
        <w:autoSpaceDE w:val="0"/>
        <w:autoSpaceDN w:val="0"/>
        <w:adjustRightInd w:val="0"/>
        <w:spacing w:line="276" w:lineRule="auto"/>
        <w:ind w:left="567" w:hanging="283"/>
        <w:jc w:val="both"/>
        <w:rPr>
          <w:b/>
          <w:spacing w:val="-1"/>
          <w:szCs w:val="22"/>
          <w:lang w:eastAsia="pl-PL"/>
        </w:rPr>
      </w:pPr>
      <w:r w:rsidRPr="00CA444E">
        <w:rPr>
          <w:b/>
          <w:spacing w:val="-1"/>
          <w:szCs w:val="22"/>
          <w:u w:val="single"/>
          <w:lang w:eastAsia="pl-PL"/>
        </w:rPr>
        <w:t>autora projektu drogowego</w:t>
      </w:r>
      <w:r w:rsidRPr="00CA444E">
        <w:rPr>
          <w:b/>
          <w:spacing w:val="-1"/>
          <w:szCs w:val="22"/>
          <w:lang w:eastAsia="pl-PL"/>
        </w:rPr>
        <w:t xml:space="preserve"> - </w:t>
      </w:r>
      <w:r w:rsidRPr="00CA444E">
        <w:rPr>
          <w:b/>
          <w:spacing w:val="-1"/>
          <w:szCs w:val="22"/>
          <w:u w:val="single"/>
          <w:lang w:eastAsia="pl-PL"/>
        </w:rPr>
        <w:t>osoby koordynującej</w:t>
      </w:r>
      <w:r w:rsidRPr="00CA444E">
        <w:rPr>
          <w:b/>
          <w:spacing w:val="-1"/>
          <w:szCs w:val="22"/>
          <w:lang w:eastAsia="pl-PL"/>
        </w:rPr>
        <w:t xml:space="preserve"> wszystkie opracowania i branże:</w:t>
      </w:r>
    </w:p>
    <w:p w:rsidR="00B56B72" w:rsidRPr="00CA444E" w:rsidRDefault="00B56B72" w:rsidP="00B56B72">
      <w:pPr>
        <w:widowControl w:val="0"/>
        <w:numPr>
          <w:ilvl w:val="0"/>
          <w:numId w:val="57"/>
        </w:numPr>
        <w:shd w:val="clear" w:color="auto" w:fill="FFFFFF"/>
        <w:suppressAutoHyphens w:val="0"/>
        <w:autoSpaceDE w:val="0"/>
        <w:autoSpaceDN w:val="0"/>
        <w:adjustRightInd w:val="0"/>
        <w:spacing w:line="276" w:lineRule="auto"/>
        <w:ind w:left="709" w:hanging="283"/>
        <w:jc w:val="both"/>
        <w:rPr>
          <w:spacing w:val="-1"/>
          <w:szCs w:val="22"/>
          <w:lang w:eastAsia="pl-PL"/>
        </w:rPr>
      </w:pPr>
      <w:r w:rsidRPr="00CA444E">
        <w:rPr>
          <w:spacing w:val="-1"/>
          <w:szCs w:val="22"/>
          <w:lang w:eastAsia="pl-PL"/>
        </w:rPr>
        <w:t xml:space="preserve">posiadającego właściwe uprawnienia pozwalające na opracowanie dokumentacji projektowej objętej przedmiotowym zamówieniem branży drogowej, min. 3 lata doświadczenia z uprawnieniami, </w:t>
      </w:r>
    </w:p>
    <w:p w:rsidR="00B56B72" w:rsidRPr="00B56B72" w:rsidRDefault="00B56B72" w:rsidP="00B56B72">
      <w:pPr>
        <w:widowControl w:val="0"/>
        <w:numPr>
          <w:ilvl w:val="0"/>
          <w:numId w:val="57"/>
        </w:numPr>
        <w:shd w:val="clear" w:color="auto" w:fill="FFFFFF"/>
        <w:suppressAutoHyphens w:val="0"/>
        <w:autoSpaceDE w:val="0"/>
        <w:autoSpaceDN w:val="0"/>
        <w:adjustRightInd w:val="0"/>
        <w:spacing w:line="276" w:lineRule="auto"/>
        <w:ind w:left="709" w:hanging="283"/>
        <w:jc w:val="both"/>
        <w:rPr>
          <w:szCs w:val="22"/>
          <w:lang w:eastAsia="pl-PL"/>
        </w:rPr>
      </w:pPr>
      <w:r w:rsidRPr="00CA444E">
        <w:rPr>
          <w:spacing w:val="-1"/>
          <w:szCs w:val="22"/>
          <w:lang w:eastAsia="pl-PL"/>
        </w:rPr>
        <w:t>w</w:t>
      </w:r>
      <w:r>
        <w:rPr>
          <w:spacing w:val="-1"/>
          <w:szCs w:val="22"/>
          <w:lang w:eastAsia="pl-PL"/>
        </w:rPr>
        <w:t>y</w:t>
      </w:r>
      <w:r w:rsidRPr="00CA444E">
        <w:rPr>
          <w:spacing w:val="-1"/>
          <w:szCs w:val="22"/>
          <w:lang w:eastAsia="pl-PL"/>
        </w:rPr>
        <w:t xml:space="preserve">kazanie opracowania, co najmniej 1 dokumentacji projektowej obejmującej </w:t>
      </w:r>
      <w:r w:rsidRPr="00CA444E">
        <w:rPr>
          <w:szCs w:val="22"/>
          <w:lang w:eastAsia="pl-PL"/>
        </w:rPr>
        <w:t>budowę/ przebudowę/ rozbudowę drogi publicznej klasy min. G.</w:t>
      </w:r>
    </w:p>
    <w:p w:rsidR="00B56B72" w:rsidRPr="00CA444E" w:rsidRDefault="00B56B72" w:rsidP="00B56B72">
      <w:pPr>
        <w:widowControl w:val="0"/>
        <w:numPr>
          <w:ilvl w:val="0"/>
          <w:numId w:val="71"/>
        </w:numPr>
        <w:shd w:val="clear" w:color="auto" w:fill="FFFFFF"/>
        <w:suppressAutoHyphens w:val="0"/>
        <w:autoSpaceDE w:val="0"/>
        <w:autoSpaceDN w:val="0"/>
        <w:adjustRightInd w:val="0"/>
        <w:spacing w:line="276" w:lineRule="auto"/>
        <w:ind w:left="567"/>
        <w:jc w:val="both"/>
        <w:rPr>
          <w:b/>
          <w:szCs w:val="22"/>
          <w:lang w:eastAsia="pl-PL"/>
        </w:rPr>
      </w:pPr>
      <w:r w:rsidRPr="00CA444E">
        <w:rPr>
          <w:b/>
          <w:szCs w:val="22"/>
          <w:u w:val="single"/>
          <w:lang w:eastAsia="pl-PL"/>
        </w:rPr>
        <w:t>sprawdzającego projekt drogowy</w:t>
      </w:r>
      <w:r w:rsidRPr="00CA444E">
        <w:rPr>
          <w:b/>
          <w:szCs w:val="22"/>
          <w:lang w:eastAsia="pl-PL"/>
        </w:rPr>
        <w:t>:</w:t>
      </w:r>
    </w:p>
    <w:p w:rsidR="00B56B72" w:rsidRPr="00CA444E" w:rsidRDefault="00B56B72" w:rsidP="00B56B72">
      <w:pPr>
        <w:widowControl w:val="0"/>
        <w:numPr>
          <w:ilvl w:val="0"/>
          <w:numId w:val="58"/>
        </w:numPr>
        <w:shd w:val="clear" w:color="auto" w:fill="FFFFFF"/>
        <w:suppressAutoHyphens w:val="0"/>
        <w:autoSpaceDE w:val="0"/>
        <w:autoSpaceDN w:val="0"/>
        <w:adjustRightInd w:val="0"/>
        <w:spacing w:line="276" w:lineRule="auto"/>
        <w:ind w:left="709" w:hanging="283"/>
        <w:jc w:val="both"/>
        <w:rPr>
          <w:szCs w:val="22"/>
          <w:lang w:eastAsia="pl-PL"/>
        </w:rPr>
      </w:pPr>
      <w:r w:rsidRPr="00CA444E">
        <w:rPr>
          <w:spacing w:val="-1"/>
          <w:szCs w:val="22"/>
          <w:lang w:eastAsia="pl-PL"/>
        </w:rPr>
        <w:t xml:space="preserve">posiadającego właściwe uprawnienia pozwalające na sprawdzanie dokumentacji projektowej </w:t>
      </w:r>
      <w:r w:rsidRPr="00CA444E">
        <w:rPr>
          <w:szCs w:val="22"/>
          <w:lang w:eastAsia="pl-PL"/>
        </w:rPr>
        <w:t>branży drogowej</w:t>
      </w:r>
      <w:r w:rsidRPr="00CA444E">
        <w:rPr>
          <w:spacing w:val="-1"/>
          <w:szCs w:val="22"/>
          <w:lang w:eastAsia="pl-PL"/>
        </w:rPr>
        <w:t>, objętej przedmiotowym zamówieniem, min. 3 lata doświadczenia z uprawnieniami,</w:t>
      </w:r>
    </w:p>
    <w:p w:rsidR="00B56B72" w:rsidRPr="00B56B72" w:rsidRDefault="00B56B72" w:rsidP="00B56B72">
      <w:pPr>
        <w:widowControl w:val="0"/>
        <w:numPr>
          <w:ilvl w:val="0"/>
          <w:numId w:val="58"/>
        </w:numPr>
        <w:shd w:val="clear" w:color="auto" w:fill="FFFFFF"/>
        <w:suppressAutoHyphens w:val="0"/>
        <w:autoSpaceDE w:val="0"/>
        <w:autoSpaceDN w:val="0"/>
        <w:adjustRightInd w:val="0"/>
        <w:spacing w:line="276" w:lineRule="auto"/>
        <w:ind w:left="709" w:hanging="283"/>
        <w:jc w:val="both"/>
        <w:rPr>
          <w:spacing w:val="-1"/>
          <w:szCs w:val="22"/>
          <w:lang w:eastAsia="pl-PL"/>
        </w:rPr>
      </w:pPr>
      <w:r w:rsidRPr="00CA444E">
        <w:rPr>
          <w:spacing w:val="-1"/>
          <w:szCs w:val="22"/>
          <w:lang w:eastAsia="pl-PL"/>
        </w:rPr>
        <w:t>sprawdzenie lub wykonanie co najmniej 1 dokumentacji projektowej na budowę/ przebudowę/ rozbudowę drogi publicznej klasy min. G.</w:t>
      </w:r>
    </w:p>
    <w:p w:rsidR="00B56B72" w:rsidRPr="00CA444E" w:rsidRDefault="00B56B72" w:rsidP="00B56B72">
      <w:pPr>
        <w:widowControl w:val="0"/>
        <w:numPr>
          <w:ilvl w:val="0"/>
          <w:numId w:val="71"/>
        </w:numPr>
        <w:shd w:val="clear" w:color="auto" w:fill="FFFFFF"/>
        <w:suppressAutoHyphens w:val="0"/>
        <w:autoSpaceDE w:val="0"/>
        <w:autoSpaceDN w:val="0"/>
        <w:adjustRightInd w:val="0"/>
        <w:spacing w:line="276" w:lineRule="auto"/>
        <w:ind w:left="567"/>
        <w:jc w:val="both"/>
        <w:rPr>
          <w:spacing w:val="-1"/>
          <w:szCs w:val="22"/>
          <w:lang w:eastAsia="pl-PL"/>
        </w:rPr>
      </w:pPr>
      <w:r w:rsidRPr="00CA444E">
        <w:rPr>
          <w:b/>
          <w:spacing w:val="-1"/>
          <w:szCs w:val="22"/>
          <w:u w:val="single"/>
          <w:lang w:eastAsia="pl-PL"/>
        </w:rPr>
        <w:t>geodeta</w:t>
      </w:r>
      <w:r w:rsidRPr="00CA444E">
        <w:rPr>
          <w:b/>
          <w:spacing w:val="-1"/>
          <w:szCs w:val="22"/>
          <w:lang w:eastAsia="pl-PL"/>
        </w:rPr>
        <w:t xml:space="preserve"> </w:t>
      </w:r>
      <w:r w:rsidR="0088512F">
        <w:rPr>
          <w:b/>
          <w:spacing w:val="-1"/>
          <w:szCs w:val="22"/>
          <w:lang w:eastAsia="pl-PL"/>
        </w:rPr>
        <w:t xml:space="preserve">lub geodeci </w:t>
      </w:r>
      <w:r w:rsidR="0088512F" w:rsidRPr="0088512F">
        <w:rPr>
          <w:spacing w:val="-1"/>
          <w:szCs w:val="22"/>
          <w:lang w:eastAsia="pl-PL"/>
        </w:rPr>
        <w:t>posiadający łącznie</w:t>
      </w:r>
      <w:r w:rsidR="0088512F">
        <w:rPr>
          <w:b/>
          <w:spacing w:val="-1"/>
          <w:szCs w:val="22"/>
          <w:lang w:eastAsia="pl-PL"/>
        </w:rPr>
        <w:t xml:space="preserve"> </w:t>
      </w:r>
      <w:r w:rsidRPr="00CA444E">
        <w:rPr>
          <w:spacing w:val="-1"/>
          <w:szCs w:val="22"/>
          <w:lang w:eastAsia="pl-PL"/>
        </w:rPr>
        <w:t xml:space="preserve"> uprawnienia w zakresie:</w:t>
      </w:r>
    </w:p>
    <w:p w:rsidR="00B56B72" w:rsidRPr="00CA444E" w:rsidRDefault="00B56B72" w:rsidP="00B56B72">
      <w:pPr>
        <w:widowControl w:val="0"/>
        <w:numPr>
          <w:ilvl w:val="1"/>
          <w:numId w:val="56"/>
        </w:numPr>
        <w:shd w:val="clear" w:color="auto" w:fill="FFFFFF"/>
        <w:suppressAutoHyphens w:val="0"/>
        <w:autoSpaceDE w:val="0"/>
        <w:autoSpaceDN w:val="0"/>
        <w:adjustRightInd w:val="0"/>
        <w:spacing w:line="276" w:lineRule="auto"/>
        <w:ind w:left="709" w:hanging="283"/>
        <w:jc w:val="both"/>
        <w:rPr>
          <w:spacing w:val="-1"/>
          <w:szCs w:val="22"/>
          <w:lang w:eastAsia="pl-PL"/>
        </w:rPr>
      </w:pPr>
      <w:r w:rsidRPr="00CA444E">
        <w:rPr>
          <w:spacing w:val="-1"/>
          <w:szCs w:val="22"/>
          <w:lang w:eastAsia="pl-PL"/>
        </w:rPr>
        <w:t>geodezyjnych pomiarów sytuacyjno-wysokościowych, realizacyjnych i inwentaryzacyjnych (1),</w:t>
      </w:r>
    </w:p>
    <w:p w:rsidR="00B56B72" w:rsidRPr="00B56B72" w:rsidRDefault="00B56B72" w:rsidP="00B56B72">
      <w:pPr>
        <w:widowControl w:val="0"/>
        <w:numPr>
          <w:ilvl w:val="1"/>
          <w:numId w:val="56"/>
        </w:numPr>
        <w:shd w:val="clear" w:color="auto" w:fill="FFFFFF"/>
        <w:suppressAutoHyphens w:val="0"/>
        <w:autoSpaceDE w:val="0"/>
        <w:autoSpaceDN w:val="0"/>
        <w:adjustRightInd w:val="0"/>
        <w:spacing w:line="276" w:lineRule="auto"/>
        <w:ind w:left="709" w:hanging="283"/>
        <w:jc w:val="both"/>
        <w:rPr>
          <w:spacing w:val="-1"/>
          <w:szCs w:val="22"/>
          <w:lang w:eastAsia="pl-PL"/>
        </w:rPr>
      </w:pPr>
      <w:r w:rsidRPr="00CA444E">
        <w:rPr>
          <w:spacing w:val="-1"/>
          <w:szCs w:val="22"/>
          <w:lang w:eastAsia="pl-PL"/>
        </w:rPr>
        <w:t>rozgraniczenia i podziału nieruchomości (gruntów) or</w:t>
      </w:r>
      <w:r>
        <w:rPr>
          <w:spacing w:val="-1"/>
          <w:szCs w:val="22"/>
          <w:lang w:eastAsia="pl-PL"/>
        </w:rPr>
        <w:t>az sporządzania dokumentacji do celów prawnych (2)</w:t>
      </w:r>
    </w:p>
    <w:p w:rsidR="00B56B72" w:rsidRPr="00CA444E" w:rsidRDefault="00B56B72" w:rsidP="00B56B72">
      <w:pPr>
        <w:widowControl w:val="0"/>
        <w:numPr>
          <w:ilvl w:val="0"/>
          <w:numId w:val="71"/>
        </w:numPr>
        <w:shd w:val="clear" w:color="auto" w:fill="FFFFFF"/>
        <w:suppressAutoHyphens w:val="0"/>
        <w:autoSpaceDE w:val="0"/>
        <w:autoSpaceDN w:val="0"/>
        <w:adjustRightInd w:val="0"/>
        <w:spacing w:line="276" w:lineRule="auto"/>
        <w:ind w:left="567"/>
        <w:jc w:val="both"/>
        <w:rPr>
          <w:b/>
          <w:spacing w:val="-1"/>
          <w:szCs w:val="22"/>
          <w:lang w:eastAsia="pl-PL"/>
        </w:rPr>
      </w:pPr>
      <w:r w:rsidRPr="00CA444E">
        <w:rPr>
          <w:b/>
          <w:spacing w:val="-1"/>
          <w:szCs w:val="22"/>
          <w:u w:val="single"/>
          <w:lang w:eastAsia="pl-PL"/>
        </w:rPr>
        <w:t>jednostka/osoba dokonująca badań</w:t>
      </w:r>
      <w:r w:rsidRPr="00CA444E">
        <w:rPr>
          <w:b/>
          <w:spacing w:val="-1"/>
          <w:szCs w:val="22"/>
          <w:lang w:eastAsia="pl-PL"/>
        </w:rPr>
        <w:t xml:space="preserve"> geotechnicznych, geologicznych, konstrukcji jezdni i obiektu i innych niezbędnych do opracowania dokumentacji projektowej.</w:t>
      </w:r>
    </w:p>
    <w:p w:rsidR="00B56B72" w:rsidRDefault="00B56B72" w:rsidP="00B56B72">
      <w:pPr>
        <w:pStyle w:val="pkt"/>
        <w:spacing w:after="0" w:line="276" w:lineRule="auto"/>
        <w:ind w:left="633" w:firstLine="0"/>
        <w:rPr>
          <w:sz w:val="28"/>
          <w:szCs w:val="24"/>
        </w:rPr>
      </w:pPr>
    </w:p>
    <w:p w:rsidR="00B56B72" w:rsidRPr="00CA444E" w:rsidRDefault="00B56B72" w:rsidP="00B56B72">
      <w:pPr>
        <w:pStyle w:val="pkt"/>
        <w:spacing w:after="0" w:line="276" w:lineRule="auto"/>
        <w:ind w:left="633" w:firstLine="0"/>
        <w:rPr>
          <w:sz w:val="28"/>
          <w:szCs w:val="24"/>
        </w:rPr>
      </w:pPr>
    </w:p>
    <w:p w:rsidR="00B56B72" w:rsidRPr="00B25F8B" w:rsidRDefault="00B56B72" w:rsidP="00B56B72">
      <w:pPr>
        <w:suppressAutoHyphens w:val="0"/>
        <w:spacing w:line="276" w:lineRule="auto"/>
        <w:ind w:left="0"/>
        <w:jc w:val="both"/>
        <w:rPr>
          <w:b/>
          <w:sz w:val="22"/>
          <w:szCs w:val="22"/>
          <w:lang w:eastAsia="pl-PL"/>
        </w:rPr>
      </w:pPr>
      <w:r w:rsidRPr="00B25F8B">
        <w:rPr>
          <w:b/>
          <w:sz w:val="22"/>
          <w:szCs w:val="22"/>
          <w:lang w:eastAsia="pl-PL"/>
        </w:rPr>
        <w:lastRenderedPageBreak/>
        <w:t>Wykonawca zobowiązany jest do zapewnienia obsługi zadania przez osoby wskazane w ofercie.</w:t>
      </w:r>
    </w:p>
    <w:p w:rsidR="00B56B72" w:rsidRDefault="00B56B72" w:rsidP="00B56B72">
      <w:pPr>
        <w:pStyle w:val="pkt"/>
        <w:spacing w:after="0" w:line="276" w:lineRule="auto"/>
        <w:ind w:left="0" w:firstLine="0"/>
        <w:rPr>
          <w:szCs w:val="24"/>
        </w:rPr>
      </w:pPr>
      <w:r w:rsidRPr="00B25F8B">
        <w:rPr>
          <w:rFonts w:eastAsia="Calibri"/>
          <w:b/>
          <w:sz w:val="22"/>
          <w:szCs w:val="22"/>
          <w:lang w:eastAsia="en-US"/>
        </w:rPr>
        <w:t xml:space="preserve">Jeżeli w trakcie realizacji prac projektowych zajdzie konieczność udziału osób </w:t>
      </w:r>
      <w:r>
        <w:rPr>
          <w:rFonts w:eastAsia="Calibri"/>
          <w:b/>
          <w:sz w:val="22"/>
          <w:szCs w:val="22"/>
          <w:lang w:eastAsia="en-US"/>
        </w:rPr>
        <w:t>(niezbędnych do </w:t>
      </w:r>
      <w:r w:rsidRPr="00B25F8B">
        <w:rPr>
          <w:rFonts w:eastAsia="Calibri"/>
          <w:b/>
          <w:sz w:val="22"/>
          <w:szCs w:val="22"/>
          <w:lang w:eastAsia="en-US"/>
        </w:rPr>
        <w:t>prawidłowej realizacji zadania) innych niż wskazanych w SIWZ wykonawca ma obowiązek zapewnić potrzebny personel (dotyczy to zarówno</w:t>
      </w:r>
      <w:r>
        <w:rPr>
          <w:rFonts w:eastAsia="Calibri"/>
          <w:b/>
          <w:sz w:val="22"/>
          <w:szCs w:val="22"/>
          <w:lang w:eastAsia="en-US"/>
        </w:rPr>
        <w:t xml:space="preserve"> projektanta danej branży jak i </w:t>
      </w:r>
      <w:r w:rsidRPr="00B25F8B">
        <w:rPr>
          <w:rFonts w:eastAsia="Calibri"/>
          <w:b/>
          <w:sz w:val="22"/>
          <w:szCs w:val="22"/>
          <w:lang w:eastAsia="en-US"/>
        </w:rPr>
        <w:t>sprawdzającego)</w:t>
      </w:r>
      <w:r>
        <w:rPr>
          <w:rFonts w:eastAsia="Calibri"/>
          <w:b/>
          <w:sz w:val="22"/>
          <w:szCs w:val="22"/>
          <w:lang w:eastAsia="en-US"/>
        </w:rPr>
        <w:t>.</w:t>
      </w:r>
    </w:p>
    <w:p w:rsidR="00B56B72" w:rsidRPr="00B56B72" w:rsidRDefault="00B56B72" w:rsidP="00B56B72">
      <w:pPr>
        <w:pStyle w:val="pkt"/>
        <w:spacing w:after="0" w:line="276" w:lineRule="auto"/>
        <w:ind w:left="633" w:firstLine="0"/>
        <w:rPr>
          <w:sz w:val="16"/>
          <w:szCs w:val="16"/>
        </w:rPr>
      </w:pPr>
    </w:p>
    <w:p w:rsidR="00B56B72" w:rsidRDefault="00B56B72" w:rsidP="00B56B72">
      <w:pPr>
        <w:pStyle w:val="Akapitzlist"/>
        <w:numPr>
          <w:ilvl w:val="0"/>
          <w:numId w:val="35"/>
        </w:numPr>
        <w:tabs>
          <w:tab w:val="left" w:pos="1134"/>
        </w:tabs>
        <w:jc w:val="both"/>
        <w:rPr>
          <w:b/>
          <w:vanish/>
          <w:sz w:val="16"/>
          <w:szCs w:val="24"/>
        </w:rPr>
      </w:pPr>
    </w:p>
    <w:p w:rsidR="00B56B72" w:rsidRDefault="00B56B72" w:rsidP="00B56B72">
      <w:pPr>
        <w:pStyle w:val="Tekstpodstawowy23"/>
        <w:spacing w:line="276" w:lineRule="auto"/>
        <w:ind w:left="0"/>
        <w:jc w:val="both"/>
        <w:rPr>
          <w:rStyle w:val="Styl2Znak"/>
          <w:b w:val="0"/>
          <w:lang w:val="pl-PL"/>
        </w:rPr>
      </w:pPr>
      <w:r w:rsidRPr="00B25F8B">
        <w:rPr>
          <w:rStyle w:val="Styl2Znak"/>
          <w:b w:val="0"/>
        </w:rPr>
        <w:t>Zamawiający może, na każdym etapie postępowania, uznać, że Wykonawca nie posiada wymaganych zdolności, jeżeli zaangażowanie zasobów technicznych lub zawodowych Wykonawcy w inne przedsięwzięcia gospodarcze Wykonawcy może mieć negatywny wpływ na realizację zamówienia.</w:t>
      </w:r>
    </w:p>
    <w:p w:rsidR="002131AB" w:rsidRPr="00E24383" w:rsidRDefault="002131AB">
      <w:pPr>
        <w:pStyle w:val="Tekstpodstawowy23"/>
        <w:tabs>
          <w:tab w:val="left" w:pos="1134"/>
        </w:tabs>
        <w:spacing w:line="276" w:lineRule="auto"/>
        <w:ind w:left="709"/>
        <w:jc w:val="both"/>
        <w:rPr>
          <w:sz w:val="16"/>
          <w:szCs w:val="16"/>
        </w:rPr>
      </w:pPr>
    </w:p>
    <w:p w:rsidR="002131AB" w:rsidRDefault="002131AB" w:rsidP="00C81AA5">
      <w:pPr>
        <w:spacing w:line="276" w:lineRule="auto"/>
        <w:ind w:left="426" w:hanging="426"/>
        <w:jc w:val="both"/>
      </w:pPr>
      <w:r>
        <w:rPr>
          <w:b/>
          <w:szCs w:val="24"/>
        </w:rPr>
        <w:t xml:space="preserve">8. </w:t>
      </w:r>
      <w:r>
        <w:rPr>
          <w:b/>
          <w:szCs w:val="24"/>
        </w:rPr>
        <w:tab/>
        <w:t>PRZESŁANKI WYKLUCZENIA WYKONAWCÓW</w:t>
      </w:r>
    </w:p>
    <w:p w:rsidR="005344A9" w:rsidRPr="005344A9" w:rsidRDefault="005344A9" w:rsidP="00C81AA5">
      <w:pPr>
        <w:suppressAutoHyphens w:val="0"/>
        <w:spacing w:line="276" w:lineRule="auto"/>
        <w:ind w:left="426"/>
        <w:jc w:val="both"/>
        <w:rPr>
          <w:szCs w:val="24"/>
          <w:lang w:eastAsia="x-none"/>
        </w:rPr>
      </w:pPr>
      <w:r w:rsidRPr="005344A9">
        <w:rPr>
          <w:szCs w:val="24"/>
          <w:lang w:eastAsia="x-none"/>
        </w:rPr>
        <w:t>O udzielenie zamówienia mogą ubiegać się Wykonawcy, którzy nie podlegają wykluczeniu z postępowania.</w:t>
      </w:r>
    </w:p>
    <w:p w:rsidR="005344A9" w:rsidRPr="005344A9" w:rsidRDefault="005344A9" w:rsidP="00C81AA5">
      <w:pPr>
        <w:suppressAutoHyphens w:val="0"/>
        <w:spacing w:line="276" w:lineRule="auto"/>
        <w:ind w:left="426" w:hanging="426"/>
        <w:jc w:val="both"/>
        <w:rPr>
          <w:szCs w:val="24"/>
          <w:lang w:eastAsia="x-none"/>
        </w:rPr>
      </w:pPr>
      <w:r w:rsidRPr="005344A9">
        <w:rPr>
          <w:szCs w:val="24"/>
          <w:lang w:val="x-none" w:eastAsia="x-none"/>
        </w:rPr>
        <w:t>8.1.</w:t>
      </w:r>
      <w:r w:rsidRPr="005344A9">
        <w:rPr>
          <w:szCs w:val="24"/>
          <w:lang w:val="x-none" w:eastAsia="x-none"/>
        </w:rPr>
        <w:tab/>
      </w:r>
      <w:r w:rsidRPr="005344A9">
        <w:rPr>
          <w:szCs w:val="24"/>
          <w:shd w:val="clear" w:color="auto" w:fill="FFFFFF"/>
          <w:lang w:val="x-none" w:eastAsia="x-none"/>
        </w:rPr>
        <w:t xml:space="preserve">Z postępowania o udzielenie zamówienia wyklucza się Wykonawcę, w stosunku do którego zachodzi którakolwiek z okoliczności, o których mowa w art. 24 ust. 1 pkt 12 – 23 ustawy </w:t>
      </w:r>
      <w:proofErr w:type="spellStart"/>
      <w:r w:rsidRPr="005344A9">
        <w:rPr>
          <w:szCs w:val="24"/>
          <w:shd w:val="clear" w:color="auto" w:fill="FFFFFF"/>
          <w:lang w:val="x-none" w:eastAsia="x-none"/>
        </w:rPr>
        <w:t>Pzp</w:t>
      </w:r>
      <w:proofErr w:type="spellEnd"/>
      <w:r w:rsidRPr="005344A9">
        <w:rPr>
          <w:szCs w:val="24"/>
          <w:shd w:val="clear" w:color="auto" w:fill="FFFFFF"/>
          <w:lang w:val="x-none" w:eastAsia="x-none"/>
        </w:rPr>
        <w:t>.</w:t>
      </w:r>
    </w:p>
    <w:p w:rsidR="005344A9" w:rsidRPr="005344A9" w:rsidRDefault="005344A9" w:rsidP="00C81AA5">
      <w:pPr>
        <w:suppressAutoHyphens w:val="0"/>
        <w:spacing w:line="276" w:lineRule="auto"/>
        <w:ind w:left="426" w:hanging="426"/>
        <w:jc w:val="both"/>
        <w:rPr>
          <w:szCs w:val="24"/>
          <w:lang w:eastAsia="x-none"/>
        </w:rPr>
      </w:pPr>
      <w:r w:rsidRPr="005344A9">
        <w:rPr>
          <w:szCs w:val="24"/>
          <w:lang w:val="x-none" w:eastAsia="x-none"/>
        </w:rPr>
        <w:t>8.2.</w:t>
      </w:r>
      <w:r w:rsidRPr="005344A9">
        <w:rPr>
          <w:szCs w:val="24"/>
          <w:lang w:val="x-none" w:eastAsia="x-none"/>
        </w:rPr>
        <w:tab/>
      </w:r>
      <w:r w:rsidR="000624BF" w:rsidRPr="000624BF">
        <w:rPr>
          <w:szCs w:val="24"/>
          <w:lang w:eastAsia="pl-PL"/>
        </w:rPr>
        <w:t>Zamawiający</w:t>
      </w:r>
      <w:r w:rsidR="000624BF" w:rsidRPr="000624BF">
        <w:rPr>
          <w:b/>
          <w:szCs w:val="24"/>
          <w:lang w:eastAsia="pl-PL"/>
        </w:rPr>
        <w:t xml:space="preserve"> nie przewiduje </w:t>
      </w:r>
      <w:proofErr w:type="spellStart"/>
      <w:r w:rsidR="000624BF" w:rsidRPr="000624BF">
        <w:rPr>
          <w:b/>
          <w:szCs w:val="24"/>
          <w:lang w:eastAsia="pl-PL"/>
        </w:rPr>
        <w:t>wykluczeń</w:t>
      </w:r>
      <w:proofErr w:type="spellEnd"/>
      <w:r w:rsidR="000624BF" w:rsidRPr="000624BF">
        <w:rPr>
          <w:b/>
          <w:szCs w:val="24"/>
          <w:lang w:eastAsia="pl-PL"/>
        </w:rPr>
        <w:t xml:space="preserve"> o którym mowa w art. 24 ust. 5 ustawy </w:t>
      </w:r>
      <w:proofErr w:type="spellStart"/>
      <w:r w:rsidR="000624BF" w:rsidRPr="000624BF">
        <w:rPr>
          <w:b/>
          <w:szCs w:val="24"/>
          <w:lang w:eastAsia="pl-PL"/>
        </w:rPr>
        <w:t>pzp</w:t>
      </w:r>
      <w:proofErr w:type="spellEnd"/>
      <w:r w:rsidR="000624BF">
        <w:rPr>
          <w:b/>
          <w:szCs w:val="24"/>
          <w:lang w:eastAsia="pl-PL"/>
        </w:rPr>
        <w:t>.</w:t>
      </w:r>
    </w:p>
    <w:p w:rsidR="005344A9" w:rsidRPr="005344A9" w:rsidRDefault="005344A9" w:rsidP="00C81AA5">
      <w:pPr>
        <w:suppressAutoHyphens w:val="0"/>
        <w:spacing w:line="276" w:lineRule="auto"/>
        <w:ind w:left="426" w:hanging="426"/>
        <w:jc w:val="both"/>
        <w:rPr>
          <w:szCs w:val="24"/>
          <w:lang w:val="x-none" w:eastAsia="x-none"/>
        </w:rPr>
      </w:pPr>
      <w:r w:rsidRPr="005344A9">
        <w:rPr>
          <w:szCs w:val="24"/>
          <w:lang w:val="x-none" w:eastAsia="x-none"/>
        </w:rPr>
        <w:t>8.3.</w:t>
      </w:r>
      <w:r w:rsidRPr="005344A9">
        <w:rPr>
          <w:szCs w:val="24"/>
          <w:lang w:val="x-none" w:eastAsia="x-none"/>
        </w:rPr>
        <w:tab/>
        <w:t xml:space="preserve">Wykluczenie Wykonawcy następuje zgodnie z art. 24 ust. 7 ustawy </w:t>
      </w:r>
      <w:proofErr w:type="spellStart"/>
      <w:r w:rsidRPr="005344A9">
        <w:rPr>
          <w:szCs w:val="24"/>
          <w:lang w:val="x-none" w:eastAsia="x-none"/>
        </w:rPr>
        <w:t>Pzp</w:t>
      </w:r>
      <w:proofErr w:type="spellEnd"/>
      <w:r w:rsidRPr="005344A9">
        <w:rPr>
          <w:szCs w:val="24"/>
          <w:lang w:val="x-none" w:eastAsia="x-none"/>
        </w:rPr>
        <w:t>.</w:t>
      </w:r>
    </w:p>
    <w:p w:rsidR="005344A9" w:rsidRPr="005344A9" w:rsidRDefault="005344A9" w:rsidP="00C81AA5">
      <w:pPr>
        <w:suppressAutoHyphens w:val="0"/>
        <w:spacing w:line="276" w:lineRule="auto"/>
        <w:ind w:left="426" w:hanging="426"/>
        <w:jc w:val="both"/>
        <w:rPr>
          <w:szCs w:val="24"/>
          <w:lang w:val="x-none" w:eastAsia="x-none"/>
        </w:rPr>
      </w:pPr>
      <w:r w:rsidRPr="005344A9">
        <w:rPr>
          <w:szCs w:val="24"/>
          <w:lang w:val="x-none" w:eastAsia="x-none"/>
        </w:rPr>
        <w:t>8.4.</w:t>
      </w:r>
      <w:r w:rsidRPr="005344A9">
        <w:rPr>
          <w:szCs w:val="24"/>
          <w:lang w:val="x-none" w:eastAsia="x-none"/>
        </w:rPr>
        <w:tab/>
      </w:r>
      <w:r w:rsidR="000624BF" w:rsidRPr="000624BF">
        <w:rPr>
          <w:szCs w:val="24"/>
          <w:lang w:eastAsia="x-none"/>
        </w:rPr>
        <w:t xml:space="preserve">Wykonawca, który podlega wykluczeniu na podstawie art. 24 ust. 1 pkt 13 i 14 oraz 16–20 ustawy </w:t>
      </w:r>
      <w:proofErr w:type="spellStart"/>
      <w:r w:rsidR="000624BF" w:rsidRPr="000624BF">
        <w:rPr>
          <w:szCs w:val="24"/>
          <w:lang w:eastAsia="x-none"/>
        </w:rPr>
        <w:t>Pzp</w:t>
      </w:r>
      <w:proofErr w:type="spellEnd"/>
      <w:r w:rsidR="000624BF" w:rsidRPr="000624BF">
        <w:rPr>
          <w:szCs w:val="24"/>
          <w:lang w:eastAsia="x-none"/>
        </w:rPr>
        <w:t xml:space="preserve">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Regulacji, o której mowa w zdaniu pierwszym nie stosuje się, jeżeli wobec Wykonawcy, będącego podmiotem zbiorowym, orzeczono prawomocnym wyrokiem sądu zakaz ubiegania się o udzielenie zamówienia oraz nie upłynął określony w tym wyroku okres obowiązywania tego zakazu</w:t>
      </w:r>
      <w:r w:rsidRPr="005344A9">
        <w:rPr>
          <w:szCs w:val="24"/>
          <w:lang w:val="x-none" w:eastAsia="x-none"/>
        </w:rPr>
        <w:t>.</w:t>
      </w:r>
    </w:p>
    <w:p w:rsidR="005344A9" w:rsidRPr="005344A9" w:rsidRDefault="005344A9" w:rsidP="00C81AA5">
      <w:pPr>
        <w:suppressAutoHyphens w:val="0"/>
        <w:spacing w:line="276" w:lineRule="auto"/>
        <w:ind w:left="426" w:hanging="426"/>
        <w:jc w:val="both"/>
        <w:rPr>
          <w:szCs w:val="24"/>
          <w:lang w:val="x-none" w:eastAsia="x-none"/>
        </w:rPr>
      </w:pPr>
      <w:r w:rsidRPr="005344A9">
        <w:rPr>
          <w:szCs w:val="24"/>
          <w:lang w:val="x-none" w:eastAsia="x-none"/>
        </w:rPr>
        <w:t>8.5.</w:t>
      </w:r>
      <w:r w:rsidRPr="005344A9">
        <w:rPr>
          <w:szCs w:val="24"/>
          <w:lang w:val="x-none" w:eastAsia="x-none"/>
        </w:rPr>
        <w:tab/>
      </w:r>
      <w:r w:rsidR="000624BF" w:rsidRPr="000624BF">
        <w:rPr>
          <w:szCs w:val="24"/>
          <w:lang w:val="x-none" w:eastAsia="x-none"/>
        </w:rPr>
        <w:t>Wykonawca nie podlega wykluczeniu, jeżeli Zamawiający, uwzględniając wagę i szczególne okoliczności czynu Wykonawcy, uzna za wystarczające dowody przedstawione na podstawie pkt. 8.4</w:t>
      </w:r>
      <w:r w:rsidRPr="005344A9">
        <w:rPr>
          <w:szCs w:val="24"/>
          <w:lang w:val="x-none" w:eastAsia="x-none"/>
        </w:rPr>
        <w:t>.</w:t>
      </w:r>
    </w:p>
    <w:p w:rsidR="00701CD3" w:rsidRPr="00C81AA5" w:rsidRDefault="005344A9" w:rsidP="00C81AA5">
      <w:pPr>
        <w:pStyle w:val="Tekstpodstawowy23"/>
        <w:spacing w:line="276" w:lineRule="auto"/>
        <w:ind w:left="426" w:hanging="426"/>
        <w:jc w:val="both"/>
        <w:rPr>
          <w:b w:val="0"/>
          <w:lang w:val="pl-PL"/>
        </w:rPr>
      </w:pPr>
      <w:r w:rsidRPr="005344A9">
        <w:rPr>
          <w:b w:val="0"/>
          <w:szCs w:val="24"/>
          <w:lang w:val="pl-PL" w:eastAsia="pl-PL"/>
        </w:rPr>
        <w:t>8.6.</w:t>
      </w:r>
      <w:r w:rsidRPr="005344A9">
        <w:rPr>
          <w:b w:val="0"/>
          <w:szCs w:val="24"/>
          <w:lang w:val="pl-PL" w:eastAsia="pl-PL"/>
        </w:rPr>
        <w:tab/>
        <w:t>Zamawiający może wykluczyć Wykonawcę na każdym etapie postępowania o udzielenie zamówienia.</w:t>
      </w:r>
    </w:p>
    <w:p w:rsidR="00701CD3" w:rsidRDefault="00701CD3">
      <w:pPr>
        <w:pStyle w:val="Tekstpodstawowy23"/>
        <w:spacing w:line="276" w:lineRule="auto"/>
        <w:ind w:left="709" w:hanging="709"/>
        <w:jc w:val="both"/>
        <w:rPr>
          <w:b w:val="0"/>
          <w:sz w:val="16"/>
          <w:szCs w:val="16"/>
          <w:lang w:val="pl-PL"/>
        </w:rPr>
      </w:pPr>
    </w:p>
    <w:p w:rsidR="002131AB" w:rsidRDefault="002131AB" w:rsidP="00C81AA5">
      <w:pPr>
        <w:spacing w:line="276" w:lineRule="auto"/>
        <w:ind w:left="426" w:hanging="426"/>
        <w:jc w:val="both"/>
      </w:pPr>
      <w:r>
        <w:rPr>
          <w:b/>
          <w:szCs w:val="24"/>
        </w:rPr>
        <w:t xml:space="preserve">9. </w:t>
      </w:r>
      <w:r>
        <w:rPr>
          <w:b/>
          <w:szCs w:val="24"/>
        </w:rPr>
        <w:tab/>
      </w:r>
      <w:r>
        <w:rPr>
          <w:rStyle w:val="Styl1Znak"/>
        </w:rPr>
        <w:t>OŚWIADCZENIA I DOKUMENTY, JAKIE ZOBOWIĄZANI SĄ DOSTARCZYĆ WYKONAWCY W CELU WYKAZANIA BRAKU PODSTAW WYKLUCZENIA ORAZ POTWIERDZENIA SPEŁNIANIA WARUNKÓW UDZIAŁU W POSTĘPOWANIU</w:t>
      </w:r>
    </w:p>
    <w:p w:rsidR="005344A9" w:rsidRPr="005344A9" w:rsidRDefault="005344A9" w:rsidP="00C81AA5">
      <w:pPr>
        <w:suppressAutoHyphens w:val="0"/>
        <w:spacing w:line="276" w:lineRule="auto"/>
        <w:ind w:left="426" w:hanging="426"/>
        <w:jc w:val="both"/>
        <w:rPr>
          <w:szCs w:val="24"/>
          <w:lang w:val="x-none" w:eastAsia="x-none"/>
        </w:rPr>
      </w:pPr>
      <w:r w:rsidRPr="005344A9">
        <w:rPr>
          <w:szCs w:val="24"/>
          <w:lang w:val="x-none" w:eastAsia="x-none"/>
        </w:rPr>
        <w:t>9.</w:t>
      </w:r>
      <w:r w:rsidRPr="005344A9">
        <w:rPr>
          <w:szCs w:val="24"/>
          <w:shd w:val="clear" w:color="auto" w:fill="FFFFFF"/>
          <w:lang w:val="x-none" w:eastAsia="x-none"/>
        </w:rPr>
        <w:t>1.</w:t>
      </w:r>
      <w:r w:rsidRPr="005344A9">
        <w:rPr>
          <w:szCs w:val="24"/>
          <w:shd w:val="clear" w:color="auto" w:fill="FFFFFF"/>
          <w:lang w:val="x-none" w:eastAsia="x-none"/>
        </w:rPr>
        <w:tab/>
        <w:t>Do oferty Wykonawca zobowiązany jest dołączyć aktualne na dzień składania ofert oświadczenie stanowiące wstępne potwierdzenie, że Wykonawca:</w:t>
      </w:r>
    </w:p>
    <w:p w:rsidR="005344A9" w:rsidRPr="005344A9" w:rsidRDefault="005344A9" w:rsidP="005344A9">
      <w:pPr>
        <w:tabs>
          <w:tab w:val="left" w:pos="1134"/>
        </w:tabs>
        <w:suppressAutoHyphens w:val="0"/>
        <w:spacing w:line="276" w:lineRule="auto"/>
        <w:ind w:left="709"/>
        <w:jc w:val="both"/>
        <w:rPr>
          <w:szCs w:val="24"/>
          <w:lang w:val="x-none" w:eastAsia="x-none"/>
        </w:rPr>
      </w:pPr>
      <w:r w:rsidRPr="005344A9">
        <w:rPr>
          <w:szCs w:val="24"/>
          <w:lang w:val="x-none" w:eastAsia="x-none"/>
        </w:rPr>
        <w:t>a)</w:t>
      </w:r>
      <w:r w:rsidRPr="005344A9">
        <w:rPr>
          <w:szCs w:val="24"/>
          <w:lang w:val="x-none" w:eastAsia="x-none"/>
        </w:rPr>
        <w:tab/>
        <w:t>nie podlega wykluczeniu;</w:t>
      </w:r>
    </w:p>
    <w:p w:rsidR="005344A9" w:rsidRPr="005344A9" w:rsidRDefault="005344A9" w:rsidP="005344A9">
      <w:pPr>
        <w:tabs>
          <w:tab w:val="left" w:pos="1134"/>
        </w:tabs>
        <w:suppressAutoHyphens w:val="0"/>
        <w:spacing w:line="276" w:lineRule="auto"/>
        <w:ind w:left="709"/>
        <w:jc w:val="both"/>
        <w:rPr>
          <w:szCs w:val="24"/>
          <w:lang w:val="x-none" w:eastAsia="x-none"/>
        </w:rPr>
      </w:pPr>
      <w:r w:rsidRPr="005344A9">
        <w:rPr>
          <w:szCs w:val="24"/>
          <w:lang w:val="x-none" w:eastAsia="x-none"/>
        </w:rPr>
        <w:t>b)</w:t>
      </w:r>
      <w:r w:rsidRPr="005344A9">
        <w:rPr>
          <w:szCs w:val="24"/>
          <w:lang w:val="x-none" w:eastAsia="x-none"/>
        </w:rPr>
        <w:tab/>
        <w:t>spełnia warunki udziału w postępowaniu.</w:t>
      </w:r>
    </w:p>
    <w:p w:rsidR="005344A9" w:rsidRPr="005344A9" w:rsidRDefault="005344A9" w:rsidP="005344A9">
      <w:pPr>
        <w:suppressAutoHyphens w:val="0"/>
        <w:spacing w:line="276" w:lineRule="auto"/>
        <w:ind w:left="709" w:hanging="709"/>
        <w:jc w:val="both"/>
        <w:rPr>
          <w:szCs w:val="24"/>
          <w:lang w:eastAsia="x-none"/>
        </w:rPr>
      </w:pPr>
      <w:r w:rsidRPr="005344A9">
        <w:rPr>
          <w:szCs w:val="24"/>
          <w:lang w:val="x-none" w:eastAsia="x-none"/>
        </w:rPr>
        <w:lastRenderedPageBreak/>
        <w:t>9.2.</w:t>
      </w:r>
      <w:r w:rsidRPr="005344A9">
        <w:rPr>
          <w:szCs w:val="24"/>
          <w:lang w:val="x-none" w:eastAsia="x-none"/>
        </w:rPr>
        <w:tab/>
        <w:t xml:space="preserve">Oświadczenie, o którym mowa w pkt 9.1. Wykonawca zobowiązany jest złożyć w formie pisemnej wraz z </w:t>
      </w:r>
      <w:r w:rsidRPr="005344A9">
        <w:rPr>
          <w:szCs w:val="24"/>
          <w:lang w:eastAsia="x-none"/>
        </w:rPr>
        <w:t>o</w:t>
      </w:r>
      <w:proofErr w:type="spellStart"/>
      <w:r w:rsidRPr="005344A9">
        <w:rPr>
          <w:szCs w:val="24"/>
          <w:lang w:val="x-none" w:eastAsia="x-none"/>
        </w:rPr>
        <w:t>fertą</w:t>
      </w:r>
      <w:proofErr w:type="spellEnd"/>
      <w:r w:rsidRPr="005344A9">
        <w:rPr>
          <w:szCs w:val="24"/>
          <w:lang w:val="x-none" w:eastAsia="x-none"/>
        </w:rPr>
        <w:t xml:space="preserve">. </w:t>
      </w:r>
    </w:p>
    <w:p w:rsidR="005344A9" w:rsidRPr="005344A9" w:rsidRDefault="005344A9" w:rsidP="005344A9">
      <w:pPr>
        <w:suppressAutoHyphens w:val="0"/>
        <w:spacing w:line="276" w:lineRule="auto"/>
        <w:ind w:left="709"/>
        <w:jc w:val="both"/>
        <w:rPr>
          <w:i/>
          <w:szCs w:val="24"/>
          <w:lang w:val="x-none" w:eastAsia="x-none"/>
        </w:rPr>
      </w:pPr>
      <w:r w:rsidRPr="005344A9">
        <w:rPr>
          <w:i/>
          <w:szCs w:val="24"/>
          <w:lang w:val="x-none" w:eastAsia="x-none"/>
        </w:rPr>
        <w:t xml:space="preserve">Propozycje treści oświadczeń zostały </w:t>
      </w:r>
      <w:r w:rsidRPr="005344A9">
        <w:rPr>
          <w:i/>
          <w:szCs w:val="24"/>
          <w:lang w:eastAsia="x-none"/>
        </w:rPr>
        <w:t xml:space="preserve">dołączone do </w:t>
      </w:r>
      <w:r w:rsidRPr="005344A9">
        <w:rPr>
          <w:i/>
          <w:szCs w:val="24"/>
          <w:lang w:val="x-none" w:eastAsia="x-none"/>
        </w:rPr>
        <w:t xml:space="preserve"> niniejszej SIWZ.</w:t>
      </w:r>
    </w:p>
    <w:p w:rsidR="005344A9" w:rsidRPr="005344A9" w:rsidRDefault="005344A9" w:rsidP="005344A9">
      <w:pPr>
        <w:suppressAutoHyphens w:val="0"/>
        <w:spacing w:line="276" w:lineRule="auto"/>
        <w:ind w:left="709" w:hanging="709"/>
        <w:jc w:val="both"/>
        <w:rPr>
          <w:szCs w:val="24"/>
          <w:lang w:val="x-none" w:eastAsia="x-none"/>
        </w:rPr>
      </w:pPr>
      <w:r w:rsidRPr="005344A9">
        <w:rPr>
          <w:szCs w:val="24"/>
          <w:lang w:val="x-none" w:eastAsia="x-none"/>
        </w:rPr>
        <w:t>9.3.</w:t>
      </w:r>
      <w:r w:rsidRPr="005344A9">
        <w:rPr>
          <w:szCs w:val="24"/>
          <w:lang w:val="x-none" w:eastAsia="x-none"/>
        </w:rPr>
        <w:tab/>
      </w:r>
      <w:r w:rsidRPr="005344A9">
        <w:rPr>
          <w:b/>
          <w:szCs w:val="24"/>
          <w:lang w:val="x-none" w:eastAsia="x-none"/>
        </w:rPr>
        <w:t>Wykonawca, w terminie 3 dni od dnia zamieszczenia na stronie internetowej informacji</w:t>
      </w:r>
      <w:r w:rsidRPr="005344A9">
        <w:rPr>
          <w:szCs w:val="24"/>
          <w:lang w:val="x-none" w:eastAsia="x-none"/>
        </w:rPr>
        <w:t xml:space="preserve">, o której mowa w art. 86 ust. 5, przekazuje zamawiającemu oświadczenie o przynależności lub braku przynależności do tej samej grupy kapitałowej, o której mowa w art. 24 ust. 1 pkt 23 ustawy </w:t>
      </w:r>
      <w:proofErr w:type="spellStart"/>
      <w:r w:rsidRPr="005344A9">
        <w:rPr>
          <w:szCs w:val="24"/>
          <w:lang w:val="x-none" w:eastAsia="x-none"/>
        </w:rPr>
        <w:t>Pzp</w:t>
      </w:r>
      <w:proofErr w:type="spellEnd"/>
      <w:r w:rsidRPr="005344A9">
        <w:rPr>
          <w:szCs w:val="24"/>
          <w:lang w:val="x-none" w:eastAsia="x-none"/>
        </w:rPr>
        <w:t xml:space="preserve">. </w:t>
      </w:r>
    </w:p>
    <w:p w:rsidR="005344A9" w:rsidRPr="005344A9" w:rsidRDefault="005344A9" w:rsidP="005344A9">
      <w:pPr>
        <w:suppressAutoHyphens w:val="0"/>
        <w:spacing w:line="276" w:lineRule="auto"/>
        <w:ind w:left="709" w:hanging="1"/>
        <w:jc w:val="both"/>
        <w:rPr>
          <w:szCs w:val="24"/>
          <w:lang w:eastAsia="x-none"/>
        </w:rPr>
      </w:pPr>
      <w:r w:rsidRPr="005344A9">
        <w:rPr>
          <w:szCs w:val="24"/>
          <w:lang w:val="x-none" w:eastAsia="x-none"/>
        </w:rPr>
        <w:t xml:space="preserve">Wraz ze złożeniem oświadczenia, Wykonawca może przedstawić dowody, że powiązania z innym Wykonawcą nie prowadzą do zakłócenia konkurencji w postępowaniu o udzielenie zamówienia. </w:t>
      </w:r>
    </w:p>
    <w:p w:rsidR="005344A9" w:rsidRPr="005344A9" w:rsidRDefault="005344A9" w:rsidP="005344A9">
      <w:pPr>
        <w:suppressAutoHyphens w:val="0"/>
        <w:spacing w:line="276" w:lineRule="auto"/>
        <w:ind w:left="709" w:hanging="1"/>
        <w:jc w:val="both"/>
        <w:rPr>
          <w:i/>
          <w:szCs w:val="24"/>
          <w:lang w:eastAsia="x-none"/>
        </w:rPr>
      </w:pPr>
      <w:r w:rsidRPr="005344A9">
        <w:rPr>
          <w:i/>
          <w:szCs w:val="24"/>
          <w:lang w:val="x-none" w:eastAsia="x-none"/>
        </w:rPr>
        <w:t xml:space="preserve">Propozycja treści oświadczenia została </w:t>
      </w:r>
      <w:r w:rsidRPr="005344A9">
        <w:rPr>
          <w:i/>
          <w:szCs w:val="24"/>
          <w:lang w:eastAsia="x-none"/>
        </w:rPr>
        <w:t xml:space="preserve">dołączona do </w:t>
      </w:r>
      <w:r w:rsidRPr="005344A9">
        <w:rPr>
          <w:i/>
          <w:szCs w:val="24"/>
          <w:lang w:val="x-none" w:eastAsia="x-none"/>
        </w:rPr>
        <w:t>niniejszej SIWZ</w:t>
      </w:r>
      <w:r w:rsidRPr="005344A9">
        <w:rPr>
          <w:i/>
          <w:szCs w:val="24"/>
          <w:lang w:eastAsia="x-none"/>
        </w:rPr>
        <w:t>.</w:t>
      </w:r>
    </w:p>
    <w:p w:rsidR="005344A9" w:rsidRPr="005344A9" w:rsidRDefault="005344A9" w:rsidP="005344A9">
      <w:pPr>
        <w:suppressAutoHyphens w:val="0"/>
        <w:spacing w:line="276" w:lineRule="auto"/>
        <w:ind w:left="709" w:hanging="709"/>
        <w:jc w:val="both"/>
        <w:rPr>
          <w:b/>
          <w:szCs w:val="24"/>
          <w:lang w:val="x-none" w:eastAsia="x-none"/>
        </w:rPr>
      </w:pPr>
      <w:r w:rsidRPr="005344A9">
        <w:rPr>
          <w:szCs w:val="24"/>
          <w:lang w:val="x-none" w:eastAsia="x-none"/>
        </w:rPr>
        <w:t>9.4.</w:t>
      </w:r>
      <w:r w:rsidRPr="005344A9">
        <w:rPr>
          <w:szCs w:val="24"/>
          <w:lang w:val="x-none" w:eastAsia="x-none"/>
        </w:rPr>
        <w:tab/>
      </w:r>
      <w:r w:rsidRPr="005344A9">
        <w:rPr>
          <w:b/>
          <w:szCs w:val="24"/>
          <w:lang w:val="x-none" w:eastAsia="x-none"/>
        </w:rPr>
        <w:t>Zamawiający przed udzieleniem zamówienia, wezwie Wykonawcę, którego oferta została oceniona najwyżej, do złożenia w wyznaczonym, nie krótszym niż 5 dni,</w:t>
      </w:r>
      <w:r w:rsidRPr="005344A9">
        <w:rPr>
          <w:b/>
          <w:i/>
          <w:szCs w:val="24"/>
          <w:lang w:val="x-none" w:eastAsia="x-none"/>
        </w:rPr>
        <w:t xml:space="preserve"> </w:t>
      </w:r>
      <w:r w:rsidRPr="005344A9">
        <w:rPr>
          <w:b/>
          <w:szCs w:val="24"/>
          <w:lang w:val="x-none" w:eastAsia="x-none"/>
        </w:rPr>
        <w:t xml:space="preserve">terminie aktualnych na dzień złożenia oświadczeń lub dokumentów, potwierdzających okoliczności, o których mowa w art. 25 ust. 1 ustawy </w:t>
      </w:r>
      <w:proofErr w:type="spellStart"/>
      <w:r w:rsidRPr="005344A9">
        <w:rPr>
          <w:b/>
          <w:szCs w:val="24"/>
          <w:lang w:val="x-none" w:eastAsia="x-none"/>
        </w:rPr>
        <w:t>Pzp</w:t>
      </w:r>
      <w:proofErr w:type="spellEnd"/>
      <w:r w:rsidRPr="005344A9">
        <w:rPr>
          <w:b/>
          <w:szCs w:val="24"/>
          <w:lang w:val="x-none" w:eastAsia="x-none"/>
        </w:rPr>
        <w:t>.</w:t>
      </w:r>
    </w:p>
    <w:p w:rsidR="005344A9" w:rsidRPr="005344A9" w:rsidRDefault="005344A9" w:rsidP="005344A9">
      <w:pPr>
        <w:suppressAutoHyphens w:val="0"/>
        <w:spacing w:line="276" w:lineRule="auto"/>
        <w:ind w:left="709" w:hanging="709"/>
        <w:jc w:val="both"/>
        <w:rPr>
          <w:szCs w:val="24"/>
          <w:lang w:val="x-none" w:eastAsia="x-none"/>
        </w:rPr>
      </w:pPr>
      <w:r w:rsidRPr="005344A9">
        <w:rPr>
          <w:szCs w:val="24"/>
          <w:lang w:val="x-none" w:eastAsia="x-none"/>
        </w:rPr>
        <w:t>9.5.</w:t>
      </w:r>
      <w:r w:rsidRPr="005344A9">
        <w:rPr>
          <w:szCs w:val="24"/>
          <w:lang w:val="x-none" w:eastAsia="x-none"/>
        </w:rPr>
        <w:tab/>
        <w:t>Jeżeli jest to niezbędne do zapewnienia odpowiedniego przebiegu postępowania o udzielenie zamówienia, Zamawiający może na każdym etapie postępowania wezwać Wykonawców do złożenia wszystkich lub niektórych oświadczeń lub dokumentów potwierdzających, że nie podlegają wykluczeniu oraz spełniają warunki udziału w postępowaniu, a jeżeli zachodzą uzasadnione podstawy do uznania, że złożone uprzednio oświadczenia lub dokumenty nie są już aktualne, do złożenia aktualnych oświadczeń lub dokumentów.</w:t>
      </w:r>
    </w:p>
    <w:p w:rsidR="005344A9" w:rsidRPr="005344A9" w:rsidRDefault="005344A9" w:rsidP="005344A9">
      <w:pPr>
        <w:suppressAutoHyphens w:val="0"/>
        <w:spacing w:line="276" w:lineRule="auto"/>
        <w:ind w:left="709" w:hanging="709"/>
        <w:jc w:val="both"/>
        <w:rPr>
          <w:b/>
          <w:szCs w:val="24"/>
          <w:u w:val="single"/>
          <w:lang w:val="x-none" w:eastAsia="x-none"/>
        </w:rPr>
      </w:pPr>
      <w:r w:rsidRPr="005344A9">
        <w:rPr>
          <w:szCs w:val="24"/>
          <w:lang w:val="x-none" w:eastAsia="x-none"/>
        </w:rPr>
        <w:t>9.6.</w:t>
      </w:r>
      <w:r w:rsidRPr="005344A9">
        <w:rPr>
          <w:szCs w:val="24"/>
          <w:lang w:val="x-none" w:eastAsia="x-none"/>
        </w:rPr>
        <w:tab/>
      </w:r>
      <w:r w:rsidRPr="005344A9">
        <w:rPr>
          <w:b/>
          <w:szCs w:val="24"/>
          <w:u w:val="single"/>
          <w:lang w:val="x-none" w:eastAsia="x-none"/>
        </w:rPr>
        <w:t xml:space="preserve">Zamawiający, zgodnie z art. 24 aa ustawy </w:t>
      </w:r>
      <w:proofErr w:type="spellStart"/>
      <w:r w:rsidRPr="005344A9">
        <w:rPr>
          <w:b/>
          <w:szCs w:val="24"/>
          <w:u w:val="single"/>
          <w:lang w:val="x-none" w:eastAsia="x-none"/>
        </w:rPr>
        <w:t>Pzp</w:t>
      </w:r>
      <w:proofErr w:type="spellEnd"/>
      <w:r w:rsidRPr="005344A9">
        <w:rPr>
          <w:b/>
          <w:szCs w:val="24"/>
          <w:u w:val="single"/>
          <w:lang w:val="x-none" w:eastAsia="x-none"/>
        </w:rPr>
        <w:t>, przewiduje możliwość w pierwszej kolejności dokonania oceny ofert, a następnie zbadania czy Wykonawca, którego oferta została oceniona jako najkorzystniejsza nie podlega wykluczeniu oraz spełnia warunki udziału w postępowaniu.</w:t>
      </w:r>
    </w:p>
    <w:p w:rsidR="002131AB" w:rsidRDefault="005344A9" w:rsidP="005344A9">
      <w:pPr>
        <w:pStyle w:val="Tekstpodstawowy23"/>
        <w:spacing w:line="276" w:lineRule="auto"/>
        <w:ind w:left="709" w:hanging="709"/>
        <w:jc w:val="both"/>
      </w:pPr>
      <w:r w:rsidRPr="00833943">
        <w:rPr>
          <w:b w:val="0"/>
          <w:szCs w:val="24"/>
          <w:lang w:val="pl-PL" w:eastAsia="pl-PL"/>
        </w:rPr>
        <w:t>9.7.</w:t>
      </w:r>
      <w:r w:rsidRPr="005344A9">
        <w:rPr>
          <w:szCs w:val="24"/>
          <w:lang w:val="pl-PL" w:eastAsia="pl-PL"/>
        </w:rPr>
        <w:tab/>
      </w:r>
      <w:r w:rsidRPr="005344A9">
        <w:rPr>
          <w:b w:val="0"/>
          <w:szCs w:val="24"/>
          <w:lang w:val="pl-PL" w:eastAsia="pl-PL"/>
        </w:rPr>
        <w:t>Na wezwanie zamawiającego Wykonawca zobowiązany jest do złożenia następujących oświadczeń lub dokumentów:</w:t>
      </w:r>
    </w:p>
    <w:p w:rsidR="002131AB" w:rsidRDefault="002131AB" w:rsidP="008F0193">
      <w:pPr>
        <w:pStyle w:val="Tekstpodstawowy23"/>
        <w:numPr>
          <w:ilvl w:val="0"/>
          <w:numId w:val="9"/>
        </w:numPr>
        <w:spacing w:line="276" w:lineRule="auto"/>
        <w:jc w:val="both"/>
      </w:pPr>
      <w:r>
        <w:rPr>
          <w:b w:val="0"/>
          <w:szCs w:val="24"/>
          <w:u w:val="single"/>
        </w:rPr>
        <w:t xml:space="preserve">W celu potwierdzenia spełniania przez Wykonawcę warunków udziału </w:t>
      </w:r>
      <w:r>
        <w:rPr>
          <w:b w:val="0"/>
          <w:szCs w:val="24"/>
          <w:u w:val="single"/>
        </w:rPr>
        <w:br/>
        <w:t>w postępowaniu:</w:t>
      </w:r>
    </w:p>
    <w:p w:rsidR="002131AB" w:rsidRPr="003748F7" w:rsidRDefault="00674D02" w:rsidP="00E744EB">
      <w:pPr>
        <w:pStyle w:val="Tekstpodstawowy23"/>
        <w:numPr>
          <w:ilvl w:val="0"/>
          <w:numId w:val="24"/>
        </w:numPr>
        <w:spacing w:line="276" w:lineRule="auto"/>
        <w:jc w:val="both"/>
      </w:pPr>
      <w:r w:rsidRPr="00674D02">
        <w:rPr>
          <w:b w:val="0"/>
          <w:lang w:val="pl-PL"/>
        </w:rPr>
        <w:t xml:space="preserve">wykazu usług 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usługi zostały wykonane lub są wykonywane należycie, przy czym dowodami, o których mowa, są referencje 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w:t>
      </w:r>
      <w:r w:rsidRPr="00674D02">
        <w:rPr>
          <w:b w:val="0"/>
          <w:lang w:val="pl-PL"/>
        </w:rPr>
        <w:lastRenderedPageBreak/>
        <w:t>przed upływem terminu składania ofert albo wniosków o dopuszczenie do udziału w postępowaniu.</w:t>
      </w:r>
      <w:r w:rsidRPr="00674D02">
        <w:rPr>
          <w:b w:val="0"/>
          <w:i/>
          <w:lang w:val="pl-PL"/>
        </w:rPr>
        <w:t xml:space="preserve"> (wg. wzoru przedstawionego przez Zamawiającego)</w:t>
      </w:r>
      <w:r w:rsidR="002131AB">
        <w:rPr>
          <w:b w:val="0"/>
          <w:lang w:val="pl-PL"/>
        </w:rPr>
        <w:t>.</w:t>
      </w:r>
    </w:p>
    <w:p w:rsidR="003748F7" w:rsidRPr="008C100C" w:rsidRDefault="00674D02" w:rsidP="00E744EB">
      <w:pPr>
        <w:pStyle w:val="Tekstpodstawowy23"/>
        <w:numPr>
          <w:ilvl w:val="0"/>
          <w:numId w:val="24"/>
        </w:numPr>
        <w:spacing w:line="276" w:lineRule="auto"/>
        <w:jc w:val="both"/>
      </w:pPr>
      <w:r w:rsidRPr="00674D02">
        <w:rPr>
          <w:b w:val="0"/>
          <w:szCs w:val="24"/>
          <w:lang w:val="pl-PL"/>
        </w:rPr>
        <w:t xml:space="preserve">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674D02">
        <w:rPr>
          <w:b w:val="0"/>
          <w:i/>
          <w:szCs w:val="24"/>
          <w:lang w:val="pl-PL"/>
        </w:rPr>
        <w:t>(wg. wzoru przedstawionego przez Zamawiającego).</w:t>
      </w:r>
    </w:p>
    <w:p w:rsidR="004E4BBD" w:rsidRPr="00674D02" w:rsidRDefault="002131AB" w:rsidP="00674D02">
      <w:pPr>
        <w:pStyle w:val="Tekstpodstawowy23"/>
        <w:spacing w:line="276" w:lineRule="auto"/>
        <w:ind w:left="709" w:hanging="425"/>
        <w:jc w:val="both"/>
        <w:rPr>
          <w:lang w:val="pl-PL"/>
        </w:rPr>
      </w:pPr>
      <w:r>
        <w:rPr>
          <w:b w:val="0"/>
          <w:szCs w:val="24"/>
        </w:rPr>
        <w:t>2)</w:t>
      </w:r>
      <w:r>
        <w:rPr>
          <w:b w:val="0"/>
          <w:szCs w:val="24"/>
        </w:rPr>
        <w:tab/>
      </w:r>
      <w:r>
        <w:rPr>
          <w:b w:val="0"/>
          <w:szCs w:val="24"/>
          <w:u w:val="single"/>
        </w:rPr>
        <w:t xml:space="preserve">W celu potwierdzenia braku podstaw do wykluczenia Wykonawcy z udziału </w:t>
      </w:r>
      <w:r>
        <w:rPr>
          <w:b w:val="0"/>
          <w:szCs w:val="24"/>
          <w:u w:val="single"/>
        </w:rPr>
        <w:br/>
        <w:t>w postępowaniu:</w:t>
      </w:r>
    </w:p>
    <w:p w:rsidR="005344A9" w:rsidRDefault="00674D02" w:rsidP="004E4BBD">
      <w:pPr>
        <w:pStyle w:val="NormalnyWeb"/>
        <w:spacing w:before="0" w:after="0" w:line="276" w:lineRule="auto"/>
        <w:ind w:left="993" w:hanging="284"/>
        <w:jc w:val="both"/>
        <w:rPr>
          <w:lang w:eastAsia="pl-PL"/>
        </w:rPr>
      </w:pPr>
      <w:r>
        <w:t>a</w:t>
      </w:r>
      <w:r w:rsidR="005344A9">
        <w:t>) oświadczenia Wykonawcy o przynależności albo braku przynależności do tej samej</w:t>
      </w:r>
      <w:r w:rsidR="005344A9">
        <w:rPr>
          <w:i/>
        </w:rPr>
        <w:t xml:space="preserve"> g</w:t>
      </w:r>
      <w:r w:rsidR="005344A9">
        <w:t>rupy kapitałowej; w przypadku przynależności do tej samej grupy kapitałowej Wykonawca może złożyć wraz z oświadczeniem dokumenty bądź informacje potwierdzające, że powiązania z innym Wykonawcą nie prowadzą do zakłócenia konkurencji w postępowaniu.</w:t>
      </w:r>
    </w:p>
    <w:p w:rsidR="002131AB" w:rsidRDefault="002131AB" w:rsidP="00E744EB">
      <w:pPr>
        <w:pStyle w:val="Styl1"/>
        <w:numPr>
          <w:ilvl w:val="0"/>
          <w:numId w:val="26"/>
        </w:numPr>
        <w:rPr>
          <w:vanish/>
        </w:rPr>
      </w:pPr>
    </w:p>
    <w:p w:rsidR="002131AB" w:rsidRDefault="002131AB" w:rsidP="00E744EB">
      <w:pPr>
        <w:pStyle w:val="Styl1"/>
        <w:numPr>
          <w:ilvl w:val="0"/>
          <w:numId w:val="26"/>
        </w:numPr>
        <w:rPr>
          <w:vanish/>
        </w:rPr>
      </w:pPr>
    </w:p>
    <w:p w:rsidR="002131AB" w:rsidRDefault="002131AB" w:rsidP="00E744EB">
      <w:pPr>
        <w:pStyle w:val="Akapitzlist"/>
        <w:numPr>
          <w:ilvl w:val="1"/>
          <w:numId w:val="26"/>
        </w:numPr>
        <w:shd w:val="clear" w:color="auto" w:fill="FFFFFF"/>
        <w:tabs>
          <w:tab w:val="left" w:pos="0"/>
          <w:tab w:val="left" w:pos="567"/>
        </w:tabs>
        <w:ind w:left="567" w:hanging="567"/>
        <w:rPr>
          <w:vanish/>
          <w:szCs w:val="24"/>
        </w:rPr>
      </w:pPr>
    </w:p>
    <w:p w:rsidR="002131AB" w:rsidRDefault="002131AB" w:rsidP="00E744EB">
      <w:pPr>
        <w:pStyle w:val="Akapitzlist"/>
        <w:numPr>
          <w:ilvl w:val="1"/>
          <w:numId w:val="26"/>
        </w:numPr>
        <w:shd w:val="clear" w:color="auto" w:fill="FFFFFF"/>
        <w:tabs>
          <w:tab w:val="left" w:pos="0"/>
          <w:tab w:val="left" w:pos="567"/>
        </w:tabs>
        <w:ind w:left="567" w:hanging="567"/>
        <w:rPr>
          <w:vanish/>
          <w:szCs w:val="24"/>
        </w:rPr>
      </w:pPr>
    </w:p>
    <w:p w:rsidR="002131AB" w:rsidRDefault="002131AB" w:rsidP="00E744EB">
      <w:pPr>
        <w:pStyle w:val="Akapitzlist"/>
        <w:numPr>
          <w:ilvl w:val="1"/>
          <w:numId w:val="26"/>
        </w:numPr>
        <w:shd w:val="clear" w:color="auto" w:fill="FFFFFF"/>
        <w:tabs>
          <w:tab w:val="left" w:pos="0"/>
          <w:tab w:val="left" w:pos="567"/>
        </w:tabs>
        <w:ind w:left="567" w:hanging="567"/>
        <w:rPr>
          <w:vanish/>
          <w:szCs w:val="24"/>
        </w:rPr>
      </w:pPr>
    </w:p>
    <w:p w:rsidR="002131AB" w:rsidRDefault="002131AB" w:rsidP="00E744EB">
      <w:pPr>
        <w:pStyle w:val="Akapitzlist"/>
        <w:numPr>
          <w:ilvl w:val="1"/>
          <w:numId w:val="26"/>
        </w:numPr>
        <w:shd w:val="clear" w:color="auto" w:fill="FFFFFF"/>
        <w:tabs>
          <w:tab w:val="left" w:pos="0"/>
          <w:tab w:val="left" w:pos="567"/>
        </w:tabs>
        <w:ind w:left="567" w:hanging="567"/>
        <w:rPr>
          <w:vanish/>
          <w:szCs w:val="24"/>
        </w:rPr>
      </w:pPr>
    </w:p>
    <w:p w:rsidR="002131AB" w:rsidRDefault="002131AB" w:rsidP="00E744EB">
      <w:pPr>
        <w:pStyle w:val="Akapitzlist"/>
        <w:numPr>
          <w:ilvl w:val="1"/>
          <w:numId w:val="26"/>
        </w:numPr>
        <w:shd w:val="clear" w:color="auto" w:fill="FFFFFF"/>
        <w:tabs>
          <w:tab w:val="left" w:pos="0"/>
          <w:tab w:val="left" w:pos="567"/>
        </w:tabs>
        <w:ind w:left="567" w:hanging="567"/>
        <w:rPr>
          <w:vanish/>
          <w:szCs w:val="24"/>
        </w:rPr>
      </w:pPr>
    </w:p>
    <w:p w:rsidR="002131AB" w:rsidRDefault="002131AB" w:rsidP="00E744EB">
      <w:pPr>
        <w:pStyle w:val="Akapitzlist"/>
        <w:numPr>
          <w:ilvl w:val="1"/>
          <w:numId w:val="26"/>
        </w:numPr>
        <w:shd w:val="clear" w:color="auto" w:fill="FFFFFF"/>
        <w:tabs>
          <w:tab w:val="left" w:pos="0"/>
          <w:tab w:val="left" w:pos="567"/>
        </w:tabs>
        <w:ind w:left="567" w:hanging="567"/>
        <w:rPr>
          <w:vanish/>
          <w:szCs w:val="24"/>
        </w:rPr>
      </w:pPr>
    </w:p>
    <w:p w:rsidR="002131AB" w:rsidRDefault="002131AB" w:rsidP="00E744EB">
      <w:pPr>
        <w:pStyle w:val="Akapitzlist"/>
        <w:numPr>
          <w:ilvl w:val="1"/>
          <w:numId w:val="26"/>
        </w:numPr>
        <w:shd w:val="clear" w:color="auto" w:fill="FFFFFF"/>
        <w:tabs>
          <w:tab w:val="left" w:pos="0"/>
          <w:tab w:val="left" w:pos="567"/>
        </w:tabs>
        <w:ind w:left="567" w:hanging="567"/>
        <w:rPr>
          <w:vanish/>
          <w:szCs w:val="24"/>
        </w:rPr>
      </w:pPr>
    </w:p>
    <w:p w:rsidR="002131AB" w:rsidRDefault="005344A9" w:rsidP="00E744EB">
      <w:pPr>
        <w:pStyle w:val="Styl2"/>
        <w:numPr>
          <w:ilvl w:val="1"/>
          <w:numId w:val="26"/>
        </w:numPr>
        <w:ind w:left="567" w:hanging="567"/>
      </w:pPr>
      <w:r w:rsidRPr="005344A9">
        <w:rPr>
          <w:szCs w:val="20"/>
          <w:lang w:eastAsia="pl-PL"/>
        </w:rPr>
        <w:t>Jeżeli wykaz, oświadczenia lub inne złożone przez Wykonawcę dokumenty, o których mowa w pkt 9.7.1) budzą wątpliwości zamawiającego, może on zwrócić się bezpośrednio do właściwego podmiotu, na rzecz którego roboty budowlane, były wykonane, a w przypadku świadczeń okresowych lub ciągłych są wykonywane, o dodatkowe informacje lub dokumenty w tym zakresie</w:t>
      </w:r>
      <w:r w:rsidR="002131AB">
        <w:t>.</w:t>
      </w:r>
    </w:p>
    <w:p w:rsidR="005344A9" w:rsidRPr="00E81415" w:rsidRDefault="00E81415" w:rsidP="00E744EB">
      <w:pPr>
        <w:pStyle w:val="Styl2"/>
        <w:numPr>
          <w:ilvl w:val="1"/>
          <w:numId w:val="26"/>
        </w:numPr>
        <w:ind w:left="567" w:hanging="567"/>
      </w:pPr>
      <w:r w:rsidRPr="00E81415">
        <w:rPr>
          <w:color w:val="000000"/>
          <w:szCs w:val="20"/>
          <w:lang w:eastAsia="pl-PL"/>
        </w:rPr>
        <w:t>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r>
        <w:rPr>
          <w:color w:val="000000"/>
          <w:szCs w:val="20"/>
          <w:lang w:eastAsia="pl-PL"/>
        </w:rPr>
        <w:t>.</w:t>
      </w:r>
    </w:p>
    <w:p w:rsidR="002E3331" w:rsidRDefault="00E81415" w:rsidP="00C81AA5">
      <w:pPr>
        <w:pStyle w:val="Styl2"/>
        <w:numPr>
          <w:ilvl w:val="1"/>
          <w:numId w:val="26"/>
        </w:numPr>
        <w:ind w:left="567" w:hanging="567"/>
      </w:pPr>
      <w:r w:rsidRPr="00E81415">
        <w:rPr>
          <w:color w:val="000000"/>
          <w:szCs w:val="20"/>
          <w:lang w:eastAsia="pl-PL"/>
        </w:rPr>
        <w:t xml:space="preserve">Wykonawca nie jest obowiązany do złożenia oświadczeń lub dokumentów potwierdzających okoliczności, o których mowa w art. 25 ust. 1 pkt 1 i 3 ustawy </w:t>
      </w:r>
      <w:proofErr w:type="spellStart"/>
      <w:r w:rsidRPr="00E81415">
        <w:rPr>
          <w:color w:val="000000"/>
          <w:szCs w:val="20"/>
          <w:lang w:eastAsia="pl-PL"/>
        </w:rPr>
        <w:t>Pzp</w:t>
      </w:r>
      <w:proofErr w:type="spellEnd"/>
      <w:r w:rsidRPr="00E81415">
        <w:rPr>
          <w:color w:val="000000"/>
          <w:szCs w:val="20"/>
          <w:lang w:eastAsia="pl-PL"/>
        </w:rPr>
        <w:t>, jeżeli Zamawiający posiada oświadczenia lub dokumenty dotyczące tego Wykonawcy lub może je uzyskać za pomocą bezpłatnych i ogólnodostępnych baz danych, w</w:t>
      </w:r>
      <w:r w:rsidRPr="00E81415">
        <w:rPr>
          <w:szCs w:val="20"/>
          <w:lang w:eastAsia="pl-PL"/>
        </w:rPr>
        <w:t xml:space="preserve"> szczególności rejestrów publicznych w rozumieniu ustawy z dnia 17 lutego 2005 r. o informatyzacji działalności podmiotów realizujących zadania publiczne (Dz. U. z 2014 r. poz. 1114 oraz z 2016 r. poz. 352).</w:t>
      </w:r>
    </w:p>
    <w:p w:rsidR="002131AB" w:rsidRDefault="002131AB" w:rsidP="00E744EB">
      <w:pPr>
        <w:pStyle w:val="Akapitzlist"/>
        <w:numPr>
          <w:ilvl w:val="0"/>
          <w:numId w:val="26"/>
        </w:numPr>
        <w:spacing w:before="120" w:after="120"/>
        <w:rPr>
          <w:b/>
          <w:vanish/>
          <w:szCs w:val="24"/>
        </w:rPr>
      </w:pPr>
    </w:p>
    <w:p w:rsidR="002131AB" w:rsidRDefault="002131AB" w:rsidP="00E744EB">
      <w:pPr>
        <w:pStyle w:val="Akapitzlist"/>
        <w:numPr>
          <w:ilvl w:val="0"/>
          <w:numId w:val="26"/>
        </w:numPr>
        <w:spacing w:before="120" w:after="120"/>
        <w:rPr>
          <w:b/>
          <w:vanish/>
          <w:szCs w:val="24"/>
        </w:rPr>
      </w:pPr>
    </w:p>
    <w:p w:rsidR="002131AB" w:rsidRDefault="002131AB" w:rsidP="00E744EB">
      <w:pPr>
        <w:pStyle w:val="Akapitzlist"/>
        <w:numPr>
          <w:ilvl w:val="0"/>
          <w:numId w:val="26"/>
        </w:numPr>
        <w:spacing w:before="120" w:after="120"/>
        <w:rPr>
          <w:b/>
          <w:vanish/>
          <w:szCs w:val="24"/>
        </w:rPr>
      </w:pPr>
    </w:p>
    <w:p w:rsidR="002131AB" w:rsidRDefault="002131AB" w:rsidP="00E744EB">
      <w:pPr>
        <w:pStyle w:val="Styl1"/>
        <w:numPr>
          <w:ilvl w:val="0"/>
          <w:numId w:val="15"/>
        </w:numPr>
        <w:ind w:left="567" w:hanging="567"/>
      </w:pPr>
      <w:r>
        <w:t>INFORMACJA DLA WYKONAWCÓW POLEGAJĄCYCH NA ZASOBACH INNYCH PODMIOTÓW, NA ZASADACH OKREŚLONYCH W ART. 22A USTAWY PZP ORAZ ZAMIERZAJĄCYCH POWIERZYĆ WYKONANIE CZĘŚCI ZAMÓWIENIA PODWYKONAWCOM</w:t>
      </w:r>
    </w:p>
    <w:p w:rsidR="002131AB" w:rsidRDefault="002131AB" w:rsidP="002131AB">
      <w:pPr>
        <w:pStyle w:val="Styl1"/>
        <w:rPr>
          <w:vanish/>
        </w:rPr>
      </w:pPr>
    </w:p>
    <w:p w:rsidR="002131AB" w:rsidRPr="001350B2" w:rsidRDefault="000B2025" w:rsidP="00E744EB">
      <w:pPr>
        <w:pStyle w:val="Styl2"/>
        <w:numPr>
          <w:ilvl w:val="1"/>
          <w:numId w:val="15"/>
        </w:numPr>
        <w:tabs>
          <w:tab w:val="clear" w:pos="0"/>
          <w:tab w:val="clear" w:pos="567"/>
        </w:tabs>
        <w:ind w:left="567" w:hanging="567"/>
      </w:pPr>
      <w:r w:rsidRPr="000B2025">
        <w:t>Wykonawca  może w celu potwierdzenia spełniania warunków udziału w postępowaniu, w stosownych sytuacjach oraz w odniesieniu do zamówienia polegać na zdolnościach technicznych lub zawodowych innych podmiotów, niezależnie od charakteru prawnego łączących go z nim stosunków prawnych</w:t>
      </w:r>
      <w:r w:rsidR="002131AB" w:rsidRPr="001350B2">
        <w:t>.</w:t>
      </w:r>
    </w:p>
    <w:p w:rsidR="002131AB" w:rsidRDefault="002131AB">
      <w:pPr>
        <w:pStyle w:val="Styl2"/>
        <w:numPr>
          <w:ilvl w:val="0"/>
          <w:numId w:val="0"/>
        </w:numPr>
        <w:tabs>
          <w:tab w:val="clear" w:pos="567"/>
        </w:tabs>
        <w:ind w:left="567" w:hanging="567"/>
      </w:pPr>
      <w:r>
        <w:t xml:space="preserve">10.2 </w:t>
      </w:r>
      <w:r w:rsidR="001350B2" w:rsidRPr="001350B2">
        <w:rPr>
          <w:szCs w:val="20"/>
          <w:lang w:eastAsia="pl-PL"/>
        </w:rPr>
        <w:t xml:space="preserve">Wykonawca, który polega na zdolnościach lub sytuacji innych podmiotów, musi udowodnić zamawiającemu, że realizując zamówienie, będzie dysponował niezbędnymi zasobami tych podmiotów, </w:t>
      </w:r>
      <w:r w:rsidR="001350B2" w:rsidRPr="001350B2">
        <w:rPr>
          <w:b/>
          <w:szCs w:val="20"/>
          <w:lang w:eastAsia="pl-PL"/>
        </w:rPr>
        <w:t xml:space="preserve">w szczególności przedstawiając oryginał zobowiązania </w:t>
      </w:r>
      <w:r w:rsidR="001350B2" w:rsidRPr="001350B2">
        <w:rPr>
          <w:b/>
          <w:szCs w:val="20"/>
          <w:lang w:eastAsia="pl-PL"/>
        </w:rPr>
        <w:lastRenderedPageBreak/>
        <w:t>tych podmiotów do oddania mu do dyspozycji niezbędnych zasobów na potrzeby realizacji zamówienia.</w:t>
      </w:r>
    </w:p>
    <w:p w:rsidR="002131AB" w:rsidRDefault="002131AB">
      <w:pPr>
        <w:pStyle w:val="Tekstpodstawowy23"/>
        <w:spacing w:line="276" w:lineRule="auto"/>
        <w:ind w:left="709" w:hanging="1"/>
        <w:jc w:val="both"/>
      </w:pPr>
      <w:r>
        <w:rPr>
          <w:b w:val="0"/>
          <w:i/>
          <w:szCs w:val="24"/>
        </w:rPr>
        <w:t xml:space="preserve">Propozycja treści </w:t>
      </w:r>
      <w:r>
        <w:rPr>
          <w:b w:val="0"/>
          <w:i/>
          <w:szCs w:val="24"/>
          <w:lang w:val="pl-PL"/>
        </w:rPr>
        <w:t>zobowiązania</w:t>
      </w:r>
      <w:r>
        <w:rPr>
          <w:b w:val="0"/>
          <w:i/>
          <w:szCs w:val="24"/>
        </w:rPr>
        <w:t xml:space="preserve"> została </w:t>
      </w:r>
      <w:r>
        <w:rPr>
          <w:b w:val="0"/>
          <w:i/>
          <w:szCs w:val="24"/>
          <w:lang w:val="pl-PL"/>
        </w:rPr>
        <w:t xml:space="preserve">dołączona do </w:t>
      </w:r>
      <w:r>
        <w:rPr>
          <w:b w:val="0"/>
          <w:i/>
          <w:szCs w:val="24"/>
        </w:rPr>
        <w:t>niniejszej SIWZ</w:t>
      </w:r>
      <w:r>
        <w:rPr>
          <w:b w:val="0"/>
          <w:i/>
          <w:szCs w:val="24"/>
          <w:lang w:val="pl-PL"/>
        </w:rPr>
        <w:t>.</w:t>
      </w:r>
    </w:p>
    <w:p w:rsidR="002131AB" w:rsidRDefault="002131AB">
      <w:pPr>
        <w:pStyle w:val="Styl2"/>
        <w:numPr>
          <w:ilvl w:val="0"/>
          <w:numId w:val="0"/>
        </w:numPr>
        <w:tabs>
          <w:tab w:val="clear" w:pos="567"/>
        </w:tabs>
        <w:ind w:left="567" w:hanging="567"/>
      </w:pPr>
      <w:r>
        <w:t xml:space="preserve">10.3 </w:t>
      </w:r>
      <w:r w:rsidR="000B2025" w:rsidRPr="000B2025">
        <w:rPr>
          <w:szCs w:val="20"/>
          <w:lang w:eastAsia="pl-PL"/>
        </w:rPr>
        <w:t xml:space="preserve">Zamawiający oceni, czy udostępniane Wykonawcy przez inne podmioty zdolności techniczne lub zawodowe, pozwalają na wykazanie przez Wykonawcę spełniania warunków udziału w postępowaniu oraz zbada, czy nie zachodzą wobec tego podmiotu podstawy wykluczenia, o których mowa w art. 24 ust. 1 pkt 13–22 ustawy </w:t>
      </w:r>
      <w:proofErr w:type="spellStart"/>
      <w:r w:rsidR="000B2025" w:rsidRPr="000B2025">
        <w:rPr>
          <w:szCs w:val="20"/>
          <w:lang w:eastAsia="pl-PL"/>
        </w:rPr>
        <w:t>Pzp</w:t>
      </w:r>
      <w:proofErr w:type="spellEnd"/>
      <w:r>
        <w:t xml:space="preserve">.  </w:t>
      </w:r>
    </w:p>
    <w:p w:rsidR="002131AB" w:rsidRDefault="002131AB">
      <w:pPr>
        <w:pStyle w:val="Styl2"/>
        <w:numPr>
          <w:ilvl w:val="0"/>
          <w:numId w:val="0"/>
        </w:numPr>
        <w:tabs>
          <w:tab w:val="clear" w:pos="567"/>
        </w:tabs>
        <w:ind w:left="567" w:hanging="567"/>
      </w:pPr>
      <w:r>
        <w:t xml:space="preserve">10.4 </w:t>
      </w:r>
      <w:r w:rsidR="001350B2" w:rsidRPr="001350B2">
        <w:rPr>
          <w:szCs w:val="20"/>
          <w:lang w:eastAsia="pl-PL"/>
        </w:rPr>
        <w:t>W odniesieniu do warunków dotyczących wykształcenia, kwalifikacji zawodowych lub doświadczenia, Wykonawcy mogą polegać na zdolnościach innych podmiotów, jeśli podmioty te zrealizują usługi, do realizacji których te zdolności są wymagane</w:t>
      </w:r>
      <w:r>
        <w:t>.</w:t>
      </w:r>
    </w:p>
    <w:p w:rsidR="002131AB" w:rsidRDefault="000B2025" w:rsidP="00E744EB">
      <w:pPr>
        <w:pStyle w:val="Styl2"/>
        <w:numPr>
          <w:ilvl w:val="1"/>
          <w:numId w:val="21"/>
        </w:numPr>
        <w:tabs>
          <w:tab w:val="clear" w:pos="0"/>
          <w:tab w:val="clear" w:pos="567"/>
        </w:tabs>
        <w:ind w:left="567" w:hanging="567"/>
      </w:pPr>
      <w:r w:rsidRPr="000B2025">
        <w:rPr>
          <w:szCs w:val="20"/>
          <w:lang w:eastAsia="pl-PL"/>
        </w:rPr>
        <w:t>Jeżeli zdolności techniczne lub zawodowe, podmiotu, na którego zdolnościach polega Wykonawca, nie potwierdzają spełnienia przez Wykonawcę warunków udziału w postępowaniu lub zachodzą wobec tych podmiotów podstawy wykluczenia, Zamawiający zażąda, aby Wykonawca w terminie określonym przez Zamawiającego</w:t>
      </w:r>
      <w:r w:rsidR="002131AB">
        <w:t>:</w:t>
      </w:r>
    </w:p>
    <w:p w:rsidR="002131AB" w:rsidRDefault="002131AB">
      <w:pPr>
        <w:pStyle w:val="Tekstpodstawowy23"/>
        <w:tabs>
          <w:tab w:val="left" w:pos="1134"/>
        </w:tabs>
        <w:spacing w:line="276" w:lineRule="auto"/>
        <w:ind w:left="709"/>
        <w:jc w:val="both"/>
      </w:pPr>
      <w:r>
        <w:rPr>
          <w:b w:val="0"/>
          <w:szCs w:val="24"/>
        </w:rPr>
        <w:t>a)</w:t>
      </w:r>
      <w:r>
        <w:rPr>
          <w:b w:val="0"/>
          <w:szCs w:val="24"/>
        </w:rPr>
        <w:tab/>
      </w:r>
      <w:r>
        <w:rPr>
          <w:b w:val="0"/>
          <w:iCs/>
          <w:szCs w:val="24"/>
        </w:rPr>
        <w:t>zastąpił ten podmiot innym podmiotem lub podmiotami lub</w:t>
      </w:r>
    </w:p>
    <w:p w:rsidR="002131AB" w:rsidRDefault="002131AB">
      <w:pPr>
        <w:pStyle w:val="Tekstpodstawowy23"/>
        <w:tabs>
          <w:tab w:val="left" w:pos="1134"/>
        </w:tabs>
        <w:spacing w:line="276" w:lineRule="auto"/>
        <w:ind w:left="1134" w:hanging="425"/>
        <w:jc w:val="both"/>
      </w:pPr>
      <w:r>
        <w:rPr>
          <w:b w:val="0"/>
          <w:szCs w:val="24"/>
        </w:rPr>
        <w:t>b)</w:t>
      </w:r>
      <w:r>
        <w:rPr>
          <w:b w:val="0"/>
          <w:szCs w:val="24"/>
        </w:rPr>
        <w:tab/>
      </w:r>
      <w:r>
        <w:rPr>
          <w:b w:val="0"/>
          <w:iCs/>
          <w:szCs w:val="24"/>
        </w:rPr>
        <w:t>zobowiązał się do osobistego wykonania odpowiedniej części zamówienia, jeżeli wykaże zdolności techniczne lub zawodowe, o których mowa w pkt 10.1.</w:t>
      </w:r>
    </w:p>
    <w:p w:rsidR="002131AB" w:rsidRDefault="001350B2" w:rsidP="00E744EB">
      <w:pPr>
        <w:pStyle w:val="Styl2"/>
        <w:numPr>
          <w:ilvl w:val="1"/>
          <w:numId w:val="21"/>
        </w:numPr>
        <w:tabs>
          <w:tab w:val="clear" w:pos="0"/>
          <w:tab w:val="clear" w:pos="567"/>
        </w:tabs>
        <w:ind w:left="567" w:hanging="567"/>
      </w:pPr>
      <w:r w:rsidRPr="001350B2">
        <w:rPr>
          <w:szCs w:val="20"/>
          <w:lang w:eastAsia="pl-PL"/>
        </w:rPr>
        <w:t>Wykonawca, który powołuje się na zasoby innych podmiotów, w celu wykazania braku istnienia wobec nich podstaw wykluczenia oraz spełniania, w zakresie, w jakim powołuje się na ich zasoby, warunki udziału w postępowaniu zamieszcza informacje o tych podmiotach w oświadczeniu, o którym mowa w pkt 9.2</w:t>
      </w:r>
      <w:r w:rsidR="002131AB">
        <w:t>.</w:t>
      </w:r>
    </w:p>
    <w:p w:rsidR="002131AB" w:rsidRDefault="001350B2" w:rsidP="00E744EB">
      <w:pPr>
        <w:pStyle w:val="Styl2"/>
        <w:numPr>
          <w:ilvl w:val="1"/>
          <w:numId w:val="21"/>
        </w:numPr>
        <w:ind w:left="567" w:hanging="567"/>
      </w:pPr>
      <w:r w:rsidRPr="001350B2">
        <w:rPr>
          <w:szCs w:val="20"/>
          <w:lang w:eastAsia="pl-PL"/>
        </w:rPr>
        <w:t xml:space="preserve">W celu oceny, czy Wykonawca polegając na zdolnościach lub sytuacji innych podmiotów na zasadach określonych w art. 22a ustawy </w:t>
      </w:r>
      <w:proofErr w:type="spellStart"/>
      <w:r w:rsidRPr="001350B2">
        <w:rPr>
          <w:szCs w:val="20"/>
          <w:lang w:eastAsia="pl-PL"/>
        </w:rPr>
        <w:t>Pzp</w:t>
      </w:r>
      <w:proofErr w:type="spellEnd"/>
      <w:r w:rsidRPr="001350B2">
        <w:rPr>
          <w:szCs w:val="20"/>
          <w:lang w:eastAsia="pl-PL"/>
        </w:rPr>
        <w:t>, będzie dysponował niezbędnymi zasobami w stopniu umożliwiającym należyte wykonanie zamówienia publicznego oraz oceny, czy stosunek łączący Wykonawcę z tymi podmiotami gwarantuje rzeczywisty dostęp do ich zasobów, Zamawiający może żądać dokumentów, które określają w szczególności</w:t>
      </w:r>
      <w:r w:rsidR="002131AB">
        <w:t>:</w:t>
      </w:r>
    </w:p>
    <w:p w:rsidR="001350B2" w:rsidRPr="001350B2" w:rsidRDefault="002131AB" w:rsidP="001350B2">
      <w:pPr>
        <w:tabs>
          <w:tab w:val="left" w:pos="1134"/>
        </w:tabs>
        <w:autoSpaceDE w:val="0"/>
        <w:autoSpaceDN w:val="0"/>
        <w:adjustRightInd w:val="0"/>
        <w:spacing w:line="276" w:lineRule="auto"/>
        <w:ind w:left="708"/>
        <w:jc w:val="both"/>
        <w:rPr>
          <w:rFonts w:eastAsia="Calibri"/>
          <w:szCs w:val="24"/>
          <w:lang w:eastAsia="en-US"/>
        </w:rPr>
      </w:pPr>
      <w:r>
        <w:rPr>
          <w:rFonts w:eastAsia="Calibri"/>
          <w:szCs w:val="24"/>
          <w:lang w:eastAsia="en-US"/>
        </w:rPr>
        <w:t>1)</w:t>
      </w:r>
      <w:r>
        <w:rPr>
          <w:rFonts w:eastAsia="Calibri"/>
          <w:szCs w:val="24"/>
          <w:lang w:eastAsia="en-US"/>
        </w:rPr>
        <w:tab/>
      </w:r>
      <w:r w:rsidR="001350B2" w:rsidRPr="001350B2">
        <w:rPr>
          <w:rFonts w:eastAsia="Calibri"/>
          <w:szCs w:val="24"/>
          <w:lang w:eastAsia="en-US"/>
        </w:rPr>
        <w:t>zakres dostępnych Wykonawcy zasobów innego podmiotu;</w:t>
      </w:r>
    </w:p>
    <w:p w:rsidR="001350B2" w:rsidRPr="001350B2" w:rsidRDefault="001350B2" w:rsidP="001350B2">
      <w:pPr>
        <w:tabs>
          <w:tab w:val="left" w:pos="1134"/>
        </w:tabs>
        <w:suppressAutoHyphens w:val="0"/>
        <w:autoSpaceDE w:val="0"/>
        <w:autoSpaceDN w:val="0"/>
        <w:adjustRightInd w:val="0"/>
        <w:spacing w:line="276" w:lineRule="auto"/>
        <w:ind w:left="1134" w:hanging="425"/>
        <w:jc w:val="both"/>
        <w:rPr>
          <w:rFonts w:eastAsia="Calibri"/>
          <w:szCs w:val="24"/>
          <w:lang w:eastAsia="en-US"/>
        </w:rPr>
      </w:pPr>
      <w:r w:rsidRPr="001350B2">
        <w:rPr>
          <w:rFonts w:eastAsia="Calibri"/>
          <w:szCs w:val="24"/>
          <w:lang w:eastAsia="en-US"/>
        </w:rPr>
        <w:t>2)</w:t>
      </w:r>
      <w:r w:rsidRPr="001350B2">
        <w:rPr>
          <w:rFonts w:eastAsia="Calibri"/>
          <w:szCs w:val="24"/>
          <w:lang w:eastAsia="en-US"/>
        </w:rPr>
        <w:tab/>
        <w:t>sposób wykorzystania zasobów innego podmiotu, przez Wykonawcę, przy wykonywaniu zamówienia publicznego;</w:t>
      </w:r>
    </w:p>
    <w:p w:rsidR="001350B2" w:rsidRPr="001350B2" w:rsidRDefault="001350B2" w:rsidP="001350B2">
      <w:pPr>
        <w:tabs>
          <w:tab w:val="left" w:pos="1134"/>
        </w:tabs>
        <w:suppressAutoHyphens w:val="0"/>
        <w:autoSpaceDE w:val="0"/>
        <w:autoSpaceDN w:val="0"/>
        <w:adjustRightInd w:val="0"/>
        <w:spacing w:line="276" w:lineRule="auto"/>
        <w:ind w:left="1134" w:hanging="425"/>
        <w:jc w:val="both"/>
        <w:rPr>
          <w:rFonts w:eastAsia="Calibri"/>
          <w:b/>
          <w:szCs w:val="24"/>
          <w:lang w:eastAsia="en-US"/>
        </w:rPr>
      </w:pPr>
      <w:r w:rsidRPr="001350B2">
        <w:rPr>
          <w:rFonts w:eastAsia="Calibri"/>
          <w:szCs w:val="24"/>
          <w:lang w:eastAsia="en-US"/>
        </w:rPr>
        <w:t>3)</w:t>
      </w:r>
      <w:r w:rsidRPr="001350B2">
        <w:rPr>
          <w:rFonts w:eastAsia="Calibri"/>
          <w:szCs w:val="24"/>
          <w:lang w:eastAsia="en-US"/>
        </w:rPr>
        <w:tab/>
        <w:t>zakres i okres udziału innego podmiotu przy wykonywaniu zamówienia publicznego;</w:t>
      </w:r>
    </w:p>
    <w:p w:rsidR="002131AB" w:rsidRDefault="001350B2" w:rsidP="001350B2">
      <w:pPr>
        <w:tabs>
          <w:tab w:val="left" w:pos="1134"/>
        </w:tabs>
        <w:autoSpaceDE w:val="0"/>
        <w:spacing w:line="276" w:lineRule="auto"/>
        <w:ind w:left="1134" w:hanging="426"/>
        <w:jc w:val="both"/>
      </w:pPr>
      <w:r w:rsidRPr="001350B2">
        <w:rPr>
          <w:rFonts w:eastAsia="Calibri"/>
          <w:szCs w:val="24"/>
          <w:lang w:eastAsia="en-US"/>
        </w:rPr>
        <w:t>4)</w:t>
      </w:r>
      <w:r w:rsidRPr="001350B2">
        <w:rPr>
          <w:rFonts w:eastAsia="Calibri"/>
          <w:szCs w:val="24"/>
          <w:lang w:eastAsia="en-US"/>
        </w:rPr>
        <w:tab/>
        <w:t>czy podmiot, na zdolnościach którego Wykonawca polega w odniesieniu do warunków udziału w postępowaniu dotyczących wykształcenia, kwalifikacji zawodowych lub doświadczenia, zrealizuje roboty budowlane lub usługi, których wskazane zdolności dotyczą.</w:t>
      </w:r>
    </w:p>
    <w:p w:rsidR="00E81415" w:rsidRDefault="001350B2" w:rsidP="002E3331">
      <w:pPr>
        <w:pStyle w:val="Styl2"/>
        <w:numPr>
          <w:ilvl w:val="1"/>
          <w:numId w:val="21"/>
        </w:numPr>
        <w:ind w:left="567" w:hanging="567"/>
      </w:pPr>
      <w:r w:rsidRPr="001350B2">
        <w:rPr>
          <w:szCs w:val="20"/>
          <w:lang w:eastAsia="pl-PL"/>
        </w:rPr>
        <w:t>Wykonawca, który zamierza powierzyć wykonanie części zamówienia podwykonawcom, na etapie postępowania o udzielenie zamówienia publicznego jest zobowiązany wskazać w ofercie części zamówienia, których wykonanie zamierza powierzyć podwykonawcom</w:t>
      </w:r>
      <w:r w:rsidR="002131AB">
        <w:t>.</w:t>
      </w:r>
    </w:p>
    <w:p w:rsidR="002131AB" w:rsidRDefault="002131AB" w:rsidP="00E744EB">
      <w:pPr>
        <w:pStyle w:val="Styl1"/>
        <w:numPr>
          <w:ilvl w:val="0"/>
          <w:numId w:val="22"/>
        </w:numPr>
      </w:pPr>
      <w:r>
        <w:t>INFORMACJA DLA WYKONAWCÓW WSPÓLNIE UBIEGAJĄCYCH SIĘ O UDZIELENIE ZAMÓWIENIA (SPÓŁKI CYWILNE/ KONSORCJA)</w:t>
      </w:r>
    </w:p>
    <w:p w:rsidR="002131AB" w:rsidRDefault="002131AB" w:rsidP="00E744EB">
      <w:pPr>
        <w:pStyle w:val="Styl1"/>
        <w:numPr>
          <w:ilvl w:val="0"/>
          <w:numId w:val="21"/>
        </w:numPr>
        <w:rPr>
          <w:vanish/>
        </w:rPr>
      </w:pPr>
    </w:p>
    <w:p w:rsidR="002131AB" w:rsidRDefault="002131AB" w:rsidP="005E0090">
      <w:pPr>
        <w:ind w:left="426" w:hanging="426"/>
        <w:jc w:val="both"/>
      </w:pPr>
      <w:r>
        <w:t xml:space="preserve">11.1 </w:t>
      </w:r>
      <w:r w:rsidR="005E0090" w:rsidRPr="005E0090">
        <w:rPr>
          <w:lang w:eastAsia="pl-PL"/>
        </w:rPr>
        <w:t xml:space="preserve">Wykonawcy mogą wspólnie ubiegać się o udzielenie zamówienia. W takim przypadku Wykonawcy ustanawiają pełnomocnika do reprezentowania ich w postępowaniu o </w:t>
      </w:r>
      <w:r w:rsidR="005E0090" w:rsidRPr="005E0090">
        <w:rPr>
          <w:lang w:eastAsia="pl-PL"/>
        </w:rPr>
        <w:lastRenderedPageBreak/>
        <w:t>udzielenie zamówienia albo reprezentowania w postępowaniu i zawarcia umowy w sprawie zamówienia publicznego</w:t>
      </w:r>
      <w:r>
        <w:t>.</w:t>
      </w:r>
    </w:p>
    <w:p w:rsidR="002131AB" w:rsidRDefault="005E0090" w:rsidP="00E744EB">
      <w:pPr>
        <w:pStyle w:val="Styl2"/>
        <w:numPr>
          <w:ilvl w:val="1"/>
          <w:numId w:val="22"/>
        </w:numPr>
        <w:tabs>
          <w:tab w:val="clear" w:pos="0"/>
          <w:tab w:val="clear" w:pos="567"/>
        </w:tabs>
        <w:ind w:left="567" w:hanging="567"/>
      </w:pPr>
      <w:r w:rsidRPr="005E0090">
        <w:rPr>
          <w:szCs w:val="20"/>
          <w:lang w:eastAsia="pl-PL"/>
        </w:rPr>
        <w:t xml:space="preserve">W przypadku Wykonawców wspólnie ubiegających się o udzielenie zamówienia, żaden z nich nie może podlegać wykluczeniu z powodu niespełniania warunków, o których mowa w art. 24 ust. 1 ustawy </w:t>
      </w:r>
      <w:proofErr w:type="spellStart"/>
      <w:r w:rsidRPr="005E0090">
        <w:rPr>
          <w:szCs w:val="20"/>
          <w:lang w:eastAsia="pl-PL"/>
        </w:rPr>
        <w:t>Pzp</w:t>
      </w:r>
      <w:proofErr w:type="spellEnd"/>
      <w:r w:rsidRPr="005E0090">
        <w:rPr>
          <w:szCs w:val="20"/>
          <w:lang w:eastAsia="pl-PL"/>
        </w:rPr>
        <w:t>,</w:t>
      </w:r>
      <w:r w:rsidRPr="005E0090" w:rsidDel="008D7E19">
        <w:rPr>
          <w:szCs w:val="20"/>
          <w:lang w:eastAsia="pl-PL"/>
        </w:rPr>
        <w:t xml:space="preserve"> </w:t>
      </w:r>
      <w:r w:rsidRPr="005E0090">
        <w:rPr>
          <w:szCs w:val="20"/>
          <w:lang w:eastAsia="pl-PL"/>
        </w:rPr>
        <w:t>natomiast spełnianie warunków udziału w postępowaniu Wykonawcy wykazują zgodnie z pkt 7.2</w:t>
      </w:r>
      <w:r w:rsidR="002131AB">
        <w:t>.</w:t>
      </w:r>
    </w:p>
    <w:p w:rsidR="002131AB" w:rsidRDefault="005E0090" w:rsidP="00E744EB">
      <w:pPr>
        <w:pStyle w:val="Styl2"/>
        <w:numPr>
          <w:ilvl w:val="1"/>
          <w:numId w:val="22"/>
        </w:numPr>
        <w:tabs>
          <w:tab w:val="clear" w:pos="567"/>
        </w:tabs>
        <w:ind w:left="567" w:hanging="567"/>
      </w:pPr>
      <w:r w:rsidRPr="005E0090">
        <w:rPr>
          <w:szCs w:val="20"/>
          <w:lang w:eastAsia="pl-PL"/>
        </w:rPr>
        <w:t>W przypadku wspólnego ubiegania się o zamówienie przez Wykonawców, oświadczenie, o którym mowa w pkt. 9.2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r w:rsidR="002131AB">
        <w:t>.</w:t>
      </w:r>
    </w:p>
    <w:p w:rsidR="002131AB" w:rsidRDefault="005E0090" w:rsidP="00E744EB">
      <w:pPr>
        <w:pStyle w:val="Styl2"/>
        <w:numPr>
          <w:ilvl w:val="1"/>
          <w:numId w:val="22"/>
        </w:numPr>
        <w:ind w:left="567" w:hanging="567"/>
      </w:pPr>
      <w:r w:rsidRPr="005E0090">
        <w:rPr>
          <w:szCs w:val="20"/>
          <w:lang w:eastAsia="pl-PL"/>
        </w:rPr>
        <w:t>W przypadku wspólnego ubiegania się o zamówienie przez Wykonawców  oświadczenie o przynależności braku przynależności do tej samej grupy kapitałowej, o którym mowa w pkt. 9.3. składa każdy z Wykonawców</w:t>
      </w:r>
      <w:r w:rsidR="002131AB">
        <w:t>.</w:t>
      </w:r>
    </w:p>
    <w:p w:rsidR="002131AB" w:rsidRDefault="005E0090" w:rsidP="00E744EB">
      <w:pPr>
        <w:pStyle w:val="Styl2"/>
        <w:numPr>
          <w:ilvl w:val="1"/>
          <w:numId w:val="22"/>
        </w:numPr>
        <w:ind w:left="567" w:hanging="567"/>
      </w:pPr>
      <w:r w:rsidRPr="005E0090">
        <w:rPr>
          <w:szCs w:val="20"/>
          <w:lang w:eastAsia="pl-PL"/>
        </w:rPr>
        <w:t>W przypadku wspólnego ubiegania się o zamówienie przez Wykonawców są  oni zobowiązani na wezwanie Zamawiającego złożyć dokumenty i oświadczenia o których mowa w pkt 9.7., przy czym</w:t>
      </w:r>
      <w:r w:rsidR="002131AB">
        <w:t>:</w:t>
      </w:r>
    </w:p>
    <w:p w:rsidR="002131AB" w:rsidRDefault="002131AB">
      <w:pPr>
        <w:pStyle w:val="Tekstpodstawowy23"/>
        <w:spacing w:line="276" w:lineRule="auto"/>
        <w:ind w:left="709"/>
        <w:jc w:val="both"/>
      </w:pPr>
      <w:r>
        <w:rPr>
          <w:b w:val="0"/>
          <w:szCs w:val="24"/>
        </w:rPr>
        <w:t xml:space="preserve">1) </w:t>
      </w:r>
      <w:r w:rsidR="005E0090" w:rsidRPr="005E0090">
        <w:rPr>
          <w:b w:val="0"/>
          <w:szCs w:val="24"/>
          <w:lang w:val="pl-PL"/>
        </w:rPr>
        <w:t>dokumenty i oświadczenia o których mowa w pkt 9.7.1) składa odpowiednio Wykonawca, który wykazuje spełnianie warunku, w zakresie i na zasadach opisanych w pkt 7.2</w:t>
      </w:r>
      <w:r>
        <w:rPr>
          <w:b w:val="0"/>
          <w:szCs w:val="24"/>
        </w:rPr>
        <w:t>.</w:t>
      </w:r>
    </w:p>
    <w:p w:rsidR="002131AB" w:rsidRDefault="002131AB">
      <w:pPr>
        <w:pStyle w:val="Tekstpodstawowy23"/>
        <w:spacing w:line="276" w:lineRule="auto"/>
        <w:ind w:left="709"/>
        <w:jc w:val="both"/>
      </w:pPr>
      <w:r>
        <w:rPr>
          <w:b w:val="0"/>
          <w:szCs w:val="24"/>
        </w:rPr>
        <w:t xml:space="preserve">2) </w:t>
      </w:r>
      <w:r w:rsidR="005E0090" w:rsidRPr="005E0090">
        <w:rPr>
          <w:b w:val="0"/>
          <w:szCs w:val="24"/>
          <w:lang w:val="pl-PL"/>
        </w:rPr>
        <w:t>dokumenty i oświadczenia o których mowa w pkt 9.7.2 ) składa każdy z nich</w:t>
      </w:r>
      <w:r>
        <w:rPr>
          <w:b w:val="0"/>
          <w:szCs w:val="24"/>
        </w:rPr>
        <w:t>.</w:t>
      </w:r>
    </w:p>
    <w:p w:rsidR="002131AB" w:rsidRDefault="002131AB">
      <w:pPr>
        <w:pStyle w:val="Tekstpodstawowy23"/>
        <w:spacing w:line="276" w:lineRule="auto"/>
        <w:ind w:left="709"/>
        <w:jc w:val="both"/>
        <w:rPr>
          <w:b w:val="0"/>
          <w:i/>
          <w:iCs/>
          <w:sz w:val="16"/>
          <w:szCs w:val="16"/>
        </w:rPr>
      </w:pPr>
    </w:p>
    <w:p w:rsidR="002131AB" w:rsidRDefault="002131AB">
      <w:pPr>
        <w:pStyle w:val="Styl1"/>
        <w:numPr>
          <w:ilvl w:val="0"/>
          <w:numId w:val="0"/>
        </w:numPr>
        <w:ind w:left="502" w:hanging="502"/>
      </w:pPr>
      <w:r>
        <w:t>12.   INFORMACJE O SPOSOBIE POROZUMIEWANIA SIĘ ZAMAWIAJĄCEGO Z WYKONAWCĄ A TAKŻE WSKAZANIE OSÓB UPRAWNIONYCH DO POROZUMIEWANIA SIĘ Z WYKONAWCAMI</w:t>
      </w:r>
    </w:p>
    <w:p w:rsidR="002131AB" w:rsidRDefault="002131AB" w:rsidP="00E744EB">
      <w:pPr>
        <w:pStyle w:val="Styl1"/>
        <w:numPr>
          <w:ilvl w:val="0"/>
          <w:numId w:val="22"/>
        </w:numPr>
        <w:rPr>
          <w:vanish/>
        </w:rPr>
      </w:pPr>
    </w:p>
    <w:p w:rsidR="002131AB" w:rsidRDefault="002131AB" w:rsidP="00E744EB">
      <w:pPr>
        <w:pStyle w:val="Styl2"/>
        <w:numPr>
          <w:ilvl w:val="1"/>
          <w:numId w:val="26"/>
        </w:numPr>
        <w:tabs>
          <w:tab w:val="clear" w:pos="0"/>
          <w:tab w:val="clear" w:pos="567"/>
        </w:tabs>
        <w:ind w:left="567" w:hanging="567"/>
      </w:pPr>
      <w:r>
        <w:t>Niniejsze postępowanie jest prowadzone w języku polskim.</w:t>
      </w:r>
    </w:p>
    <w:p w:rsidR="002131AB" w:rsidRDefault="002131AB" w:rsidP="00E744EB">
      <w:pPr>
        <w:pStyle w:val="Styl2"/>
        <w:numPr>
          <w:ilvl w:val="1"/>
          <w:numId w:val="26"/>
        </w:numPr>
        <w:ind w:left="567" w:hanging="567"/>
      </w:pPr>
      <w:r>
        <w:t>Oświadczenia, wnioski, zawiadomienia oraz informacje Zamawiający i Wykonawca przekazują z zachowaniem formy pisemnej lub w formie faksu.</w:t>
      </w:r>
    </w:p>
    <w:p w:rsidR="002131AB" w:rsidRDefault="002131AB" w:rsidP="00E744EB">
      <w:pPr>
        <w:pStyle w:val="Styl2"/>
        <w:numPr>
          <w:ilvl w:val="1"/>
          <w:numId w:val="26"/>
        </w:numPr>
        <w:ind w:left="567" w:hanging="567"/>
      </w:pPr>
      <w:r>
        <w:t>Jeżeli Zamawiający lub Wykonawca przekazują oświadczenia, wnioski, zawiadomienia oraz informacje faksem, każda ze stron na żądanie drugiej strony niezwłocznie potwierdza fakt ich otrzymania.</w:t>
      </w:r>
    </w:p>
    <w:p w:rsidR="002131AB" w:rsidRDefault="002131AB" w:rsidP="00E744EB">
      <w:pPr>
        <w:pStyle w:val="Styl2"/>
        <w:numPr>
          <w:ilvl w:val="1"/>
          <w:numId w:val="26"/>
        </w:numPr>
        <w:ind w:left="567" w:hanging="567"/>
      </w:pPr>
      <w:r>
        <w:t>W przypadku braku potwierdzenia otrzymania wiadomości przez Wykonawcę, Zamawiający domniema, iż pismo wysłane przez Zamawiającego na numer faksu podany przez Wykonawcę zostało mu doręczone w sposób umożliwiający zapoznane się Wykonawcy z jego treścią.</w:t>
      </w:r>
    </w:p>
    <w:p w:rsidR="002131AB" w:rsidRDefault="002131AB" w:rsidP="00E744EB">
      <w:pPr>
        <w:pStyle w:val="Styl2"/>
        <w:numPr>
          <w:ilvl w:val="1"/>
          <w:numId w:val="26"/>
        </w:numPr>
        <w:ind w:left="567" w:hanging="567"/>
      </w:pPr>
      <w:r>
        <w:t>Osoby upoważnione do kontaktów:</w:t>
      </w:r>
    </w:p>
    <w:p w:rsidR="002131AB" w:rsidRDefault="00E15A88" w:rsidP="00E15A88">
      <w:pPr>
        <w:ind w:left="567"/>
      </w:pPr>
      <w:r>
        <w:rPr>
          <w:szCs w:val="24"/>
        </w:rPr>
        <w:t>Małgorz</w:t>
      </w:r>
      <w:r w:rsidR="009A4C5E">
        <w:rPr>
          <w:szCs w:val="24"/>
        </w:rPr>
        <w:t>a</w:t>
      </w:r>
      <w:r>
        <w:rPr>
          <w:szCs w:val="24"/>
        </w:rPr>
        <w:t xml:space="preserve">ta </w:t>
      </w:r>
      <w:proofErr w:type="spellStart"/>
      <w:r>
        <w:rPr>
          <w:szCs w:val="24"/>
        </w:rPr>
        <w:t>Tomkiel</w:t>
      </w:r>
      <w:proofErr w:type="spellEnd"/>
      <w:r w:rsidR="002131AB">
        <w:rPr>
          <w:szCs w:val="24"/>
        </w:rPr>
        <w:t xml:space="preserve"> (sprawy dot. procedury przetargowej),</w:t>
      </w:r>
    </w:p>
    <w:p w:rsidR="002131AB" w:rsidRDefault="00754187">
      <w:pPr>
        <w:ind w:left="567"/>
      </w:pPr>
      <w:r>
        <w:rPr>
          <w:szCs w:val="24"/>
        </w:rPr>
        <w:t xml:space="preserve">Bartosz </w:t>
      </w:r>
      <w:proofErr w:type="spellStart"/>
      <w:r>
        <w:rPr>
          <w:szCs w:val="24"/>
        </w:rPr>
        <w:t>Filimoniuk</w:t>
      </w:r>
      <w:proofErr w:type="spellEnd"/>
      <w:r w:rsidR="002131AB">
        <w:rPr>
          <w:szCs w:val="24"/>
        </w:rPr>
        <w:t xml:space="preserve"> </w:t>
      </w:r>
      <w:r w:rsidR="002131AB">
        <w:t>(sprawy merytoryczne),</w:t>
      </w:r>
    </w:p>
    <w:p w:rsidR="002131AB" w:rsidRDefault="002131AB">
      <w:pPr>
        <w:tabs>
          <w:tab w:val="left" w:pos="7088"/>
        </w:tabs>
        <w:ind w:left="540"/>
        <w:jc w:val="both"/>
      </w:pPr>
      <w:r>
        <w:t xml:space="preserve">kontakt: faks </w:t>
      </w:r>
      <w:r w:rsidR="0012118E">
        <w:t>n</w:t>
      </w:r>
      <w:r>
        <w:t>r +48 85 67 67 153.</w:t>
      </w:r>
    </w:p>
    <w:p w:rsidR="002131AB" w:rsidRDefault="002131AB">
      <w:pPr>
        <w:pStyle w:val="Tekstpodstawowy23"/>
        <w:spacing w:line="276" w:lineRule="auto"/>
        <w:jc w:val="both"/>
        <w:rPr>
          <w:b w:val="0"/>
          <w:iCs/>
          <w:sz w:val="16"/>
          <w:szCs w:val="16"/>
          <w:lang w:val="pl-PL"/>
        </w:rPr>
      </w:pPr>
    </w:p>
    <w:p w:rsidR="002131AB" w:rsidRDefault="002131AB" w:rsidP="00E744EB">
      <w:pPr>
        <w:pStyle w:val="Styl1"/>
        <w:numPr>
          <w:ilvl w:val="0"/>
          <w:numId w:val="26"/>
        </w:numPr>
      </w:pPr>
      <w:r>
        <w:t xml:space="preserve">UDZIELANIE WYJAŚNIEŃ TREŚCI SIWZ </w:t>
      </w:r>
    </w:p>
    <w:p w:rsidR="002131AB" w:rsidRDefault="002131AB">
      <w:pPr>
        <w:ind w:left="567" w:hanging="567"/>
      </w:pPr>
      <w:r>
        <w:t>13.1  Wykonawca może zwrócić się do Zamawiającego o wyjaśnienie treści Specyfikacji istotnych warunków zamówienia.</w:t>
      </w:r>
    </w:p>
    <w:p w:rsidR="002131AB" w:rsidRDefault="002131AB" w:rsidP="00E744EB">
      <w:pPr>
        <w:pStyle w:val="Styl1"/>
        <w:numPr>
          <w:ilvl w:val="0"/>
          <w:numId w:val="26"/>
        </w:numPr>
        <w:rPr>
          <w:vanish/>
        </w:rPr>
      </w:pPr>
    </w:p>
    <w:p w:rsidR="002131AB" w:rsidRDefault="002131AB">
      <w:pPr>
        <w:pStyle w:val="Styl2"/>
        <w:numPr>
          <w:ilvl w:val="0"/>
          <w:numId w:val="0"/>
        </w:numPr>
        <w:tabs>
          <w:tab w:val="clear" w:pos="567"/>
        </w:tabs>
        <w:ind w:left="567" w:hanging="567"/>
      </w:pPr>
      <w:r>
        <w:t xml:space="preserve">13.2  Zamawiający jest obowiązany udzielić wyjaśnień niezwłocznie, jednak nie później niż na </w:t>
      </w:r>
      <w:r>
        <w:rPr>
          <w:b/>
        </w:rPr>
        <w:t>2</w:t>
      </w:r>
      <w:r>
        <w:t xml:space="preserve"> dni przed upływem terminu składania ofert, pod warunkiem, że wniosek o wyjaśnienie treści Specyfikacji Istotnych Warunków Zamówienia wpłynął do Zamawiającego nie później niż do końca dnia, w którym upływa połowa wyznaczonego terminu składania ofert tj. </w:t>
      </w:r>
      <w:r w:rsidR="00E15A88" w:rsidRPr="0012118E">
        <w:rPr>
          <w:b/>
          <w:color w:val="FF0000"/>
        </w:rPr>
        <w:t xml:space="preserve">do dnia </w:t>
      </w:r>
      <w:r w:rsidR="002E3331">
        <w:rPr>
          <w:b/>
          <w:color w:val="FF0000"/>
        </w:rPr>
        <w:t>13.07</w:t>
      </w:r>
      <w:r w:rsidR="007D311E" w:rsidRPr="006E56A4">
        <w:rPr>
          <w:b/>
          <w:color w:val="FF0000"/>
        </w:rPr>
        <w:t>.20</w:t>
      </w:r>
      <w:r w:rsidR="00347C31" w:rsidRPr="006E56A4">
        <w:rPr>
          <w:b/>
          <w:color w:val="FF0000"/>
        </w:rPr>
        <w:t>20</w:t>
      </w:r>
      <w:r w:rsidRPr="006E56A4">
        <w:rPr>
          <w:b/>
          <w:color w:val="FF0000"/>
        </w:rPr>
        <w:t xml:space="preserve"> r.</w:t>
      </w:r>
    </w:p>
    <w:p w:rsidR="002131AB" w:rsidRDefault="002131AB" w:rsidP="00E744EB">
      <w:pPr>
        <w:pStyle w:val="Styl2"/>
        <w:numPr>
          <w:ilvl w:val="1"/>
          <w:numId w:val="13"/>
        </w:numPr>
        <w:tabs>
          <w:tab w:val="clear" w:pos="567"/>
        </w:tabs>
        <w:ind w:left="567" w:hanging="567"/>
      </w:pPr>
      <w:r>
        <w:t>Jeżeli wniosek o wyjaśnienie treści Specyfikacji Istotnych Warunków Zamówienia wpłynął po upływie terminu składania wniosku, o którym mowa w pkt 13.1 lub dotyczy udzielonych wyjaśnień, Zamawiający może udzielić wyjaśnień albo pozostawić wniosek bez rozpoznania.</w:t>
      </w:r>
    </w:p>
    <w:p w:rsidR="002131AB" w:rsidRDefault="002131AB" w:rsidP="00E744EB">
      <w:pPr>
        <w:pStyle w:val="Styl2"/>
        <w:numPr>
          <w:ilvl w:val="1"/>
          <w:numId w:val="13"/>
        </w:numPr>
        <w:ind w:left="567" w:hanging="567"/>
      </w:pPr>
      <w:r>
        <w:t>Przedłużenie terminu składania ofert nie wpływa na bieg terminu składania wniosku, o którym mowa w pkt 13.2.</w:t>
      </w:r>
    </w:p>
    <w:p w:rsidR="002131AB" w:rsidRDefault="002131AB" w:rsidP="00E744EB">
      <w:pPr>
        <w:pStyle w:val="Styl2"/>
        <w:numPr>
          <w:ilvl w:val="1"/>
          <w:numId w:val="13"/>
        </w:numPr>
        <w:ind w:left="567" w:hanging="567"/>
      </w:pPr>
      <w:r>
        <w:t>Zamawiający treść wyjaśnień przekaże wszystkim Wykonawcom, którym przekazano Specyfikację istotnych warunków zamówienia oraz zamieści na stronie internetowej.</w:t>
      </w:r>
    </w:p>
    <w:p w:rsidR="002131AB" w:rsidRDefault="002131AB" w:rsidP="00E744EB">
      <w:pPr>
        <w:pStyle w:val="Styl2"/>
        <w:numPr>
          <w:ilvl w:val="1"/>
          <w:numId w:val="13"/>
        </w:numPr>
        <w:ind w:left="567" w:hanging="567"/>
      </w:pPr>
      <w:r>
        <w:t>W uzasadnionych przypadkach Zamawiający może przed upływem terminu składania ofert zmienić treść Specyfikacji istotnych warunków zamówienia. Każda wprowadzona przez Zamawiającego zmiana stanie się częścią Specyfikacji istotnych warunków zamówienia, zostanie przekazana niezwłocznie wszystkim Wykonawcom, którym przekazano Specyfikację istotnych warunków zamówienia oraz zamieszczona na stronie internetowej.</w:t>
      </w:r>
    </w:p>
    <w:p w:rsidR="002131AB" w:rsidRDefault="002131AB" w:rsidP="00E744EB">
      <w:pPr>
        <w:pStyle w:val="Styl2"/>
        <w:numPr>
          <w:ilvl w:val="1"/>
          <w:numId w:val="13"/>
        </w:numPr>
        <w:ind w:left="567" w:hanging="567"/>
      </w:pPr>
      <w:r>
        <w:t>Jeżeli w wyniku zmiany treści Specyfikacji istotnych warunków zamówienia nieprowadzącej do zmiany treści ogłoszenia o zamówieniu jest niezbędny  do</w:t>
      </w:r>
      <w:r>
        <w:softHyphen/>
        <w:t>datko</w:t>
      </w:r>
      <w:r>
        <w:softHyphen/>
        <w:t>wy czas na wprowadzenie zmian w  ofertach, Zamawiający przedłuży termin składania ofert i  poinformuje o tym Wykonawców, którym przekazano Specyfikację istotnych warunków zamówienia oraz taką informację zamieści na stronie internetowej.</w:t>
      </w:r>
    </w:p>
    <w:p w:rsidR="002131AB" w:rsidRDefault="002131AB" w:rsidP="00E744EB">
      <w:pPr>
        <w:pStyle w:val="Styl2"/>
        <w:numPr>
          <w:ilvl w:val="1"/>
          <w:numId w:val="13"/>
        </w:numPr>
        <w:ind w:left="567" w:hanging="567"/>
      </w:pPr>
      <w:r>
        <w:t>W tym przypadku wszelkie prawa i zobowiązania Zamawiającego i Wykonawcy odnośnie wcześniej ustalonego terminu będą podlegały nowemu terminowi.</w:t>
      </w:r>
    </w:p>
    <w:p w:rsidR="002131AB" w:rsidRDefault="002131AB" w:rsidP="00E744EB">
      <w:pPr>
        <w:pStyle w:val="Styl2"/>
        <w:numPr>
          <w:ilvl w:val="1"/>
          <w:numId w:val="13"/>
        </w:numPr>
        <w:ind w:left="567" w:hanging="567"/>
      </w:pPr>
      <w:r>
        <w:t xml:space="preserve"> Zamawiający nie przewiduje zwołania zebrania wszystkich wykonawców w celu wyjaśnienia treści SIWZ.</w:t>
      </w:r>
    </w:p>
    <w:p w:rsidR="00FB1D2E" w:rsidRPr="006932F7" w:rsidRDefault="00FB1D2E" w:rsidP="00FB1D2E">
      <w:pPr>
        <w:pStyle w:val="Styl2"/>
        <w:numPr>
          <w:ilvl w:val="0"/>
          <w:numId w:val="0"/>
        </w:numPr>
        <w:ind w:left="567"/>
        <w:rPr>
          <w:sz w:val="16"/>
          <w:szCs w:val="16"/>
        </w:rPr>
      </w:pPr>
    </w:p>
    <w:p w:rsidR="002131AB" w:rsidRPr="00347C31" w:rsidRDefault="002131AB" w:rsidP="00E744EB">
      <w:pPr>
        <w:pStyle w:val="Styl1"/>
        <w:numPr>
          <w:ilvl w:val="0"/>
          <w:numId w:val="13"/>
        </w:numPr>
        <w:rPr>
          <w:rStyle w:val="tekstdokbold"/>
          <w:b/>
          <w:bCs w:val="0"/>
        </w:rPr>
      </w:pPr>
      <w:r w:rsidRPr="00347C31">
        <w:rPr>
          <w:rStyle w:val="tekstdokbold"/>
          <w:b/>
          <w:bCs w:val="0"/>
        </w:rPr>
        <w:t>OPIS SPOSOBU PRZYGOTOWANIA OFERT</w:t>
      </w:r>
    </w:p>
    <w:p w:rsidR="007D311E" w:rsidRPr="00C516F5" w:rsidRDefault="007D311E" w:rsidP="00E744EB">
      <w:pPr>
        <w:pStyle w:val="Styl2"/>
        <w:numPr>
          <w:ilvl w:val="1"/>
          <w:numId w:val="26"/>
        </w:numPr>
        <w:tabs>
          <w:tab w:val="clear" w:pos="0"/>
          <w:tab w:val="clear" w:pos="567"/>
        </w:tabs>
        <w:suppressAutoHyphens w:val="0"/>
        <w:ind w:left="567" w:hanging="567"/>
        <w:mirrorIndents/>
      </w:pPr>
      <w:r w:rsidRPr="00C516F5">
        <w:t xml:space="preserve">Oferta musi być sporządzona z zachowaniem formy pisemnej pod rygorem </w:t>
      </w:r>
      <w:r>
        <w:t xml:space="preserve"> </w:t>
      </w:r>
      <w:r w:rsidRPr="00C516F5">
        <w:t>nieważności.</w:t>
      </w:r>
    </w:p>
    <w:p w:rsidR="007D311E" w:rsidRPr="00C516F5" w:rsidRDefault="007D311E" w:rsidP="00E744EB">
      <w:pPr>
        <w:pStyle w:val="Styl2"/>
        <w:numPr>
          <w:ilvl w:val="1"/>
          <w:numId w:val="26"/>
        </w:numPr>
        <w:tabs>
          <w:tab w:val="clear" w:pos="0"/>
          <w:tab w:val="clear" w:pos="567"/>
        </w:tabs>
        <w:suppressAutoHyphens w:val="0"/>
        <w:ind w:left="567" w:hanging="567"/>
        <w:mirrorIndents/>
      </w:pPr>
      <w:r w:rsidRPr="00C516F5">
        <w:t>Oferta będzie napisana w języku polskim oraz będzie podpisana przez upełnomocnionego przedstawiciela Wykonawcy. Zamawiający nie dopuszcza składania ofert w postaci elektronicznej i faxem.</w:t>
      </w:r>
    </w:p>
    <w:p w:rsidR="007D311E" w:rsidRPr="00C516F5" w:rsidRDefault="007D311E" w:rsidP="00E744EB">
      <w:pPr>
        <w:pStyle w:val="Styl2"/>
        <w:numPr>
          <w:ilvl w:val="1"/>
          <w:numId w:val="26"/>
        </w:numPr>
        <w:tabs>
          <w:tab w:val="clear" w:pos="0"/>
          <w:tab w:val="clear" w:pos="567"/>
        </w:tabs>
        <w:suppressAutoHyphens w:val="0"/>
        <w:ind w:left="567" w:hanging="567"/>
        <w:mirrorIndents/>
      </w:pPr>
      <w:r w:rsidRPr="00C516F5">
        <w:t>Wszystkie stronice oferty, w których zostaną dokonane poprawki lub korekty błędów, będą parafowane przez osobę podpisującą ofertę.</w:t>
      </w:r>
    </w:p>
    <w:p w:rsidR="007D311E" w:rsidRPr="00C516F5" w:rsidRDefault="007D311E" w:rsidP="00E744EB">
      <w:pPr>
        <w:pStyle w:val="Styl2"/>
        <w:numPr>
          <w:ilvl w:val="1"/>
          <w:numId w:val="26"/>
        </w:numPr>
        <w:tabs>
          <w:tab w:val="clear" w:pos="0"/>
          <w:tab w:val="clear" w:pos="567"/>
        </w:tabs>
        <w:suppressAutoHyphens w:val="0"/>
        <w:ind w:left="567" w:hanging="567"/>
        <w:mirrorIndents/>
      </w:pPr>
      <w:r w:rsidRPr="00C516F5">
        <w:t xml:space="preserve">W przypadku, gdy Wykonawcę reprezentuje pełnomocnik, do oferty należy dołączyć pełnomocnictwo określające zakres upoważnienia, podpisane przez osoby uprawnione do reprezentacji Wykonawcy (zgodnie z dokumentem rejestracyjnym/ewidencyjnym/ Wykonawcy). Pełnomocnictwo powinno być złożone w oryginale lub uwierzytelnionej notarialnie kopii. </w:t>
      </w:r>
    </w:p>
    <w:p w:rsidR="007D311E" w:rsidRPr="00314A80" w:rsidRDefault="00314A80" w:rsidP="00E744EB">
      <w:pPr>
        <w:pStyle w:val="Styl2"/>
        <w:numPr>
          <w:ilvl w:val="1"/>
          <w:numId w:val="26"/>
        </w:numPr>
        <w:tabs>
          <w:tab w:val="clear" w:pos="0"/>
          <w:tab w:val="clear" w:pos="567"/>
        </w:tabs>
        <w:suppressAutoHyphens w:val="0"/>
        <w:ind w:left="567" w:hanging="567"/>
        <w:mirrorIndents/>
      </w:pPr>
      <w:r w:rsidRPr="00314A80">
        <w:t xml:space="preserve">Dokumenty lub oświadczenia, o których mowa w rozporządzeniu Ministra Rozwoju z dnia 26 lipca 2016 r. w sprawie rodzajów dokumentów, jakich może żądać zamawiający </w:t>
      </w:r>
      <w:r w:rsidRPr="00314A80">
        <w:lastRenderedPageBreak/>
        <w:t xml:space="preserve">od Wykonawcy w postępowaniu o udzielenie zamówienia (Dz. U. poz. 1126 z </w:t>
      </w:r>
      <w:proofErr w:type="spellStart"/>
      <w:r w:rsidRPr="00314A80">
        <w:t>późn</w:t>
      </w:r>
      <w:proofErr w:type="spellEnd"/>
      <w:r w:rsidRPr="00314A80">
        <w:t xml:space="preserve">. </w:t>
      </w:r>
      <w:proofErr w:type="spellStart"/>
      <w:r w:rsidRPr="00314A80">
        <w:t>zmn</w:t>
      </w:r>
      <w:proofErr w:type="spellEnd"/>
      <w:r w:rsidRPr="00314A80">
        <w:t xml:space="preserve">.), zwanym dalej „rozporządzeniem” składane przez Wykonawcę i inne podmioty, na zdolnościach lub sytuacji których polega Wykonawca na zasadach określonych w art. 22a ustawy </w:t>
      </w:r>
      <w:proofErr w:type="spellStart"/>
      <w:r w:rsidRPr="00314A80">
        <w:t>Pzp</w:t>
      </w:r>
      <w:proofErr w:type="spellEnd"/>
      <w:r w:rsidRPr="00314A80">
        <w:t>, wykonawców wspólnie ubiegających się o udzielenie zamówienia publicznego oraz przez podwykonawców, należy złożyć w oryginale lub kopii poświadczonej za zgodność z oryginałem</w:t>
      </w:r>
      <w:r w:rsidR="007D311E" w:rsidRPr="00314A80">
        <w:t>.</w:t>
      </w:r>
    </w:p>
    <w:p w:rsidR="007D311E" w:rsidRPr="00C516F5" w:rsidRDefault="007D311E" w:rsidP="00E744EB">
      <w:pPr>
        <w:pStyle w:val="Styl2"/>
        <w:numPr>
          <w:ilvl w:val="1"/>
          <w:numId w:val="26"/>
        </w:numPr>
        <w:tabs>
          <w:tab w:val="clear" w:pos="0"/>
          <w:tab w:val="clear" w:pos="567"/>
        </w:tabs>
        <w:suppressAutoHyphens w:val="0"/>
        <w:ind w:left="567" w:hanging="567"/>
        <w:mirrorIndents/>
      </w:pPr>
      <w:r w:rsidRPr="00C516F5">
        <w:t xml:space="preserve">Zobowiązanie, o którym mowa w pkt 10.2. należy złożyć w oryginale.   </w:t>
      </w:r>
    </w:p>
    <w:p w:rsidR="007D311E" w:rsidRPr="00C516F5" w:rsidRDefault="00314A80" w:rsidP="00E744EB">
      <w:pPr>
        <w:pStyle w:val="Styl2"/>
        <w:numPr>
          <w:ilvl w:val="1"/>
          <w:numId w:val="26"/>
        </w:numPr>
        <w:tabs>
          <w:tab w:val="clear" w:pos="0"/>
          <w:tab w:val="clear" w:pos="567"/>
        </w:tabs>
        <w:suppressAutoHyphens w:val="0"/>
        <w:ind w:left="567" w:hanging="567"/>
        <w:mirrorIndents/>
      </w:pPr>
      <w:r w:rsidRPr="00314A80">
        <w:t>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następuje przez opatrzenie kopii dokumentu lub kopii oświadczenia, sporządzonych w postaci papierowej, własnoręcznym podpisem</w:t>
      </w:r>
      <w:r w:rsidR="007D311E" w:rsidRPr="00C516F5">
        <w:t xml:space="preserve">. </w:t>
      </w:r>
    </w:p>
    <w:p w:rsidR="007D311E" w:rsidRPr="00C516F5" w:rsidRDefault="00314A80" w:rsidP="00E744EB">
      <w:pPr>
        <w:pStyle w:val="Styl2"/>
        <w:numPr>
          <w:ilvl w:val="1"/>
          <w:numId w:val="26"/>
        </w:numPr>
        <w:tabs>
          <w:tab w:val="clear" w:pos="0"/>
          <w:tab w:val="clear" w:pos="567"/>
        </w:tabs>
        <w:suppressAutoHyphens w:val="0"/>
        <w:ind w:left="567" w:hanging="567"/>
        <w:mirrorIndents/>
      </w:pPr>
      <w:r w:rsidRPr="00314A80">
        <w:t>Dokumenty lub oświadczenia sporządzone w języku obcym winny być złożone wraz z tłumaczeniem na język polski</w:t>
      </w:r>
      <w:r w:rsidR="007D311E" w:rsidRPr="00C516F5">
        <w:t>.</w:t>
      </w:r>
    </w:p>
    <w:p w:rsidR="007D311E" w:rsidRPr="00C516F5" w:rsidRDefault="007D311E" w:rsidP="00E744EB">
      <w:pPr>
        <w:pStyle w:val="Styl2"/>
        <w:numPr>
          <w:ilvl w:val="1"/>
          <w:numId w:val="26"/>
        </w:numPr>
        <w:tabs>
          <w:tab w:val="clear" w:pos="0"/>
          <w:tab w:val="clear" w:pos="567"/>
        </w:tabs>
        <w:suppressAutoHyphens w:val="0"/>
        <w:ind w:left="567" w:hanging="567"/>
        <w:mirrorIndents/>
      </w:pPr>
      <w:r w:rsidRPr="00C516F5">
        <w:t>Każdy Wykonawca przedłoży tylko jedną ofertę. Wykonawca, który przedłoży więcej niż jedną ofertę zostanie wykluczony z postępowania.</w:t>
      </w:r>
    </w:p>
    <w:p w:rsidR="007D311E" w:rsidRPr="00C516F5" w:rsidRDefault="007D311E" w:rsidP="00E744EB">
      <w:pPr>
        <w:pStyle w:val="Styl2"/>
        <w:numPr>
          <w:ilvl w:val="1"/>
          <w:numId w:val="26"/>
        </w:numPr>
        <w:tabs>
          <w:tab w:val="clear" w:pos="0"/>
        </w:tabs>
        <w:suppressAutoHyphens w:val="0"/>
        <w:ind w:left="567" w:hanging="567"/>
        <w:mirrorIndents/>
      </w:pPr>
      <w:r>
        <w:t xml:space="preserve"> </w:t>
      </w:r>
      <w:r w:rsidRPr="00C516F5">
        <w:t>Wykonawca poniesie wszelkie koszty związane z przygotowaniem i złożeniem oferty.</w:t>
      </w:r>
    </w:p>
    <w:p w:rsidR="007D311E" w:rsidRPr="00C516F5" w:rsidRDefault="007D311E" w:rsidP="00E744EB">
      <w:pPr>
        <w:pStyle w:val="Styl2"/>
        <w:numPr>
          <w:ilvl w:val="1"/>
          <w:numId w:val="26"/>
        </w:numPr>
        <w:tabs>
          <w:tab w:val="clear" w:pos="0"/>
          <w:tab w:val="clear" w:pos="567"/>
        </w:tabs>
        <w:suppressAutoHyphens w:val="0"/>
        <w:ind w:left="567" w:hanging="567"/>
        <w:mirrorIndents/>
      </w:pPr>
      <w:r>
        <w:t xml:space="preserve"> </w:t>
      </w:r>
      <w:r w:rsidRPr="00C516F5">
        <w:t>Zaleca się, aby Wykonawca zdobył wszelkie informacje, które mogą być konieczne do przygotowania oferty oraz podpisania umowy.</w:t>
      </w:r>
    </w:p>
    <w:p w:rsidR="007D311E" w:rsidRPr="002724C5" w:rsidRDefault="007D311E" w:rsidP="00E744EB">
      <w:pPr>
        <w:pStyle w:val="Styl2"/>
        <w:numPr>
          <w:ilvl w:val="1"/>
          <w:numId w:val="26"/>
        </w:numPr>
        <w:tabs>
          <w:tab w:val="clear" w:pos="0"/>
          <w:tab w:val="clear" w:pos="567"/>
        </w:tabs>
        <w:suppressAutoHyphens w:val="0"/>
        <w:ind w:left="567" w:hanging="567"/>
        <w:mirrorIndents/>
      </w:pPr>
      <w:r>
        <w:t xml:space="preserve"> </w:t>
      </w:r>
      <w:r w:rsidRPr="00C516F5">
        <w:t xml:space="preserve">Treść złożonej oferty musi odpowiadać treści Specyfikacji istotnych warunków zamówienia. </w:t>
      </w:r>
    </w:p>
    <w:p w:rsidR="002131AB" w:rsidRDefault="002131AB" w:rsidP="00E744EB">
      <w:pPr>
        <w:pStyle w:val="Styl2"/>
        <w:numPr>
          <w:ilvl w:val="1"/>
          <w:numId w:val="26"/>
        </w:numPr>
        <w:tabs>
          <w:tab w:val="clear" w:pos="0"/>
        </w:tabs>
        <w:ind w:left="567" w:hanging="567"/>
      </w:pPr>
      <w:r>
        <w:t>Oferta złożona przez Wykonawcę powinna zawierać:</w:t>
      </w:r>
    </w:p>
    <w:p w:rsidR="002131AB" w:rsidRPr="005C33D2" w:rsidRDefault="002131AB" w:rsidP="00E744EB">
      <w:pPr>
        <w:numPr>
          <w:ilvl w:val="0"/>
          <w:numId w:val="12"/>
        </w:numPr>
        <w:tabs>
          <w:tab w:val="clear" w:pos="0"/>
        </w:tabs>
        <w:ind w:left="709" w:hanging="425"/>
        <w:jc w:val="both"/>
      </w:pPr>
      <w:r w:rsidRPr="00D748C6">
        <w:rPr>
          <w:szCs w:val="24"/>
        </w:rPr>
        <w:t xml:space="preserve">Formularz </w:t>
      </w:r>
      <w:r w:rsidR="00D908AB">
        <w:rPr>
          <w:szCs w:val="24"/>
        </w:rPr>
        <w:t>oferty</w:t>
      </w:r>
      <w:r w:rsidR="001342CD" w:rsidRPr="00D748C6">
        <w:rPr>
          <w:szCs w:val="24"/>
        </w:rPr>
        <w:t>,</w:t>
      </w:r>
      <w:r w:rsidR="002724C5" w:rsidRPr="00D748C6">
        <w:rPr>
          <w:szCs w:val="24"/>
        </w:rPr>
        <w:t xml:space="preserve"> </w:t>
      </w:r>
    </w:p>
    <w:p w:rsidR="005C33D2" w:rsidRPr="00447926" w:rsidRDefault="005C33D2" w:rsidP="00E744EB">
      <w:pPr>
        <w:numPr>
          <w:ilvl w:val="0"/>
          <w:numId w:val="12"/>
        </w:numPr>
        <w:tabs>
          <w:tab w:val="clear" w:pos="0"/>
        </w:tabs>
        <w:ind w:left="709" w:hanging="425"/>
        <w:jc w:val="both"/>
      </w:pPr>
      <w:r>
        <w:rPr>
          <w:szCs w:val="24"/>
        </w:rPr>
        <w:t>Wycena ofertowa,</w:t>
      </w:r>
    </w:p>
    <w:p w:rsidR="00447926" w:rsidRPr="005C33D2" w:rsidRDefault="00447926" w:rsidP="00E744EB">
      <w:pPr>
        <w:numPr>
          <w:ilvl w:val="0"/>
          <w:numId w:val="12"/>
        </w:numPr>
        <w:ind w:hanging="436"/>
        <w:jc w:val="both"/>
      </w:pPr>
      <w:r w:rsidRPr="005C33D2">
        <w:rPr>
          <w:szCs w:val="24"/>
          <w:u w:val="single"/>
        </w:rPr>
        <w:t xml:space="preserve">Formularz „Kryterium oceny ofert - </w:t>
      </w:r>
      <w:r w:rsidR="005C33D2" w:rsidRPr="005C33D2">
        <w:rPr>
          <w:bCs/>
          <w:szCs w:val="24"/>
          <w:u w:val="single"/>
        </w:rPr>
        <w:t>Doświadczenie autora projektu drogowego - osoby koordynującej wszystkie opracowania i branże</w:t>
      </w:r>
      <w:r w:rsidRPr="005C33D2">
        <w:rPr>
          <w:bCs/>
          <w:szCs w:val="24"/>
          <w:u w:val="single"/>
        </w:rPr>
        <w:t xml:space="preserve">” – </w:t>
      </w:r>
      <w:r w:rsidR="0038707B" w:rsidRPr="005C33D2">
        <w:rPr>
          <w:bCs/>
          <w:szCs w:val="24"/>
          <w:u w:val="single"/>
        </w:rPr>
        <w:t>załącznik nr 1 do oferty</w:t>
      </w:r>
      <w:r w:rsidRPr="005C33D2">
        <w:rPr>
          <w:bCs/>
          <w:szCs w:val="24"/>
          <w:u w:val="single"/>
        </w:rPr>
        <w:t>,</w:t>
      </w:r>
    </w:p>
    <w:p w:rsidR="0012118E" w:rsidRPr="00D748C6" w:rsidRDefault="002131AB" w:rsidP="00E744EB">
      <w:pPr>
        <w:numPr>
          <w:ilvl w:val="0"/>
          <w:numId w:val="12"/>
        </w:numPr>
        <w:tabs>
          <w:tab w:val="clear" w:pos="0"/>
        </w:tabs>
        <w:ind w:left="709" w:hanging="425"/>
        <w:jc w:val="both"/>
      </w:pPr>
      <w:r w:rsidRPr="00D748C6">
        <w:rPr>
          <w:szCs w:val="24"/>
        </w:rPr>
        <w:t>Oświadczenie dot. spełniania warunków udziału w postę</w:t>
      </w:r>
      <w:r w:rsidR="001342CD" w:rsidRPr="00D748C6">
        <w:rPr>
          <w:szCs w:val="24"/>
        </w:rPr>
        <w:t>powaniu</w:t>
      </w:r>
      <w:r w:rsidRPr="00D748C6">
        <w:rPr>
          <w:szCs w:val="24"/>
        </w:rPr>
        <w:t>,</w:t>
      </w:r>
    </w:p>
    <w:p w:rsidR="0012118E" w:rsidRPr="00D748C6" w:rsidRDefault="002131AB" w:rsidP="00E744EB">
      <w:pPr>
        <w:numPr>
          <w:ilvl w:val="0"/>
          <w:numId w:val="12"/>
        </w:numPr>
        <w:tabs>
          <w:tab w:val="clear" w:pos="0"/>
        </w:tabs>
        <w:ind w:left="709" w:hanging="425"/>
        <w:jc w:val="both"/>
      </w:pPr>
      <w:r w:rsidRPr="00D748C6">
        <w:rPr>
          <w:szCs w:val="24"/>
        </w:rPr>
        <w:t>Oświadczenie dot. przesłanek wykluczenia z postępowania</w:t>
      </w:r>
      <w:r w:rsidR="00D748C6" w:rsidRPr="00D748C6">
        <w:rPr>
          <w:szCs w:val="24"/>
        </w:rPr>
        <w:t>,</w:t>
      </w:r>
    </w:p>
    <w:p w:rsidR="002131AB" w:rsidRPr="00D748C6" w:rsidRDefault="002131AB" w:rsidP="00E744EB">
      <w:pPr>
        <w:numPr>
          <w:ilvl w:val="0"/>
          <w:numId w:val="12"/>
        </w:numPr>
        <w:tabs>
          <w:tab w:val="clear" w:pos="0"/>
        </w:tabs>
        <w:ind w:left="709" w:hanging="425"/>
        <w:jc w:val="both"/>
      </w:pPr>
      <w:r w:rsidRPr="00D748C6">
        <w:rPr>
          <w:szCs w:val="24"/>
        </w:rPr>
        <w:t xml:space="preserve">Zobowiązania podmiotu trzeciego w przypadku gdy Wykonawca polega na </w:t>
      </w:r>
      <w:r w:rsidR="0012118E" w:rsidRPr="00D748C6">
        <w:rPr>
          <w:szCs w:val="24"/>
        </w:rPr>
        <w:t>z</w:t>
      </w:r>
      <w:r w:rsidRPr="00D748C6">
        <w:rPr>
          <w:szCs w:val="24"/>
        </w:rPr>
        <w:t>dolnościach innych podmiotów w celu potwierdzenia spełniania warunków ud</w:t>
      </w:r>
      <w:r w:rsidR="00D748C6" w:rsidRPr="00D748C6">
        <w:rPr>
          <w:szCs w:val="24"/>
        </w:rPr>
        <w:t>ziału w postępowaniu</w:t>
      </w:r>
      <w:r w:rsidRPr="00D748C6">
        <w:rPr>
          <w:szCs w:val="24"/>
        </w:rPr>
        <w:t>.</w:t>
      </w:r>
    </w:p>
    <w:p w:rsidR="0012118E" w:rsidRDefault="0012118E" w:rsidP="0012118E">
      <w:pPr>
        <w:ind w:left="709"/>
        <w:jc w:val="both"/>
      </w:pPr>
      <w:r>
        <w:br/>
      </w:r>
      <w:r w:rsidR="002131AB">
        <w:t>Powyższe dokumenty oraz załączniki powinny zostać</w:t>
      </w:r>
      <w:r>
        <w:t xml:space="preserve"> wypełnione przez Wykonawcę bez </w:t>
      </w:r>
      <w:r w:rsidR="002131AB">
        <w:t>wyjątku i ściśle według warunków i postanowień zawartych w Specyfikacji Istotnych Warunków Zamówienia bez dokonywania w nich zmian przez Wykonawcę.</w:t>
      </w:r>
    </w:p>
    <w:p w:rsidR="002131AB" w:rsidRDefault="002131AB" w:rsidP="0012118E">
      <w:pPr>
        <w:ind w:left="709"/>
        <w:jc w:val="both"/>
      </w:pPr>
      <w:r>
        <w:t>W przypadku, gdy jakakolwiek część powyższych dokumentów nie dotyczy Wykonawcy, wpisuje on - nie dotyczy.</w:t>
      </w:r>
      <w:r w:rsidR="0012118E">
        <w:t xml:space="preserve"> </w:t>
      </w:r>
      <w:r>
        <w:t>Oferta składana przez wykonawcę powinna być sporządzona zgodnie z formularzami dołączonymi do niniejszej specyfikacji.</w:t>
      </w:r>
    </w:p>
    <w:p w:rsidR="00FD6BCC" w:rsidRDefault="00FD6BCC" w:rsidP="009A4C5E">
      <w:pPr>
        <w:ind w:left="0"/>
        <w:rPr>
          <w:sz w:val="16"/>
          <w:szCs w:val="16"/>
        </w:rPr>
      </w:pPr>
    </w:p>
    <w:p w:rsidR="002131AB" w:rsidRDefault="002131AB" w:rsidP="00E744EB">
      <w:pPr>
        <w:pStyle w:val="Styl1"/>
        <w:numPr>
          <w:ilvl w:val="0"/>
          <w:numId w:val="26"/>
        </w:numPr>
      </w:pPr>
      <w:r>
        <w:t xml:space="preserve">OPIS SPOSOBU OBLICZENIA CENY OFERTY </w:t>
      </w:r>
    </w:p>
    <w:p w:rsidR="002131AB" w:rsidRDefault="002131AB" w:rsidP="00E744EB">
      <w:pPr>
        <w:pStyle w:val="Styl1"/>
        <w:numPr>
          <w:ilvl w:val="0"/>
          <w:numId w:val="26"/>
        </w:numPr>
        <w:rPr>
          <w:vanish/>
        </w:rPr>
      </w:pPr>
    </w:p>
    <w:p w:rsidR="00D321B1" w:rsidRDefault="00D321B1" w:rsidP="00D321B1">
      <w:pPr>
        <w:pStyle w:val="Styl2"/>
        <w:numPr>
          <w:ilvl w:val="1"/>
          <w:numId w:val="69"/>
        </w:numPr>
      </w:pPr>
      <w:r>
        <w:t xml:space="preserve">Wykonawca uwzględniając wszystkie wymogi, o których mowa w Specyfikacji istotnych warunków zamówienia, powinien w cenie </w:t>
      </w:r>
      <w:r w:rsidRPr="00E36707">
        <w:t>ryczałtowej</w:t>
      </w:r>
      <w:r>
        <w:t xml:space="preserve"> ująć wszelkie koszty niezbędne dla prawidłowego i pełnego wykonania przedmiotu zamówienia.</w:t>
      </w:r>
    </w:p>
    <w:p w:rsidR="00D321B1" w:rsidRDefault="00D321B1" w:rsidP="00D321B1">
      <w:pPr>
        <w:pStyle w:val="Styl2"/>
        <w:numPr>
          <w:ilvl w:val="0"/>
          <w:numId w:val="0"/>
        </w:numPr>
        <w:tabs>
          <w:tab w:val="clear" w:pos="567"/>
        </w:tabs>
        <w:ind w:left="420" w:hanging="420"/>
      </w:pPr>
      <w:r>
        <w:lastRenderedPageBreak/>
        <w:t xml:space="preserve">15 2. </w:t>
      </w:r>
      <w:r>
        <w:tab/>
        <w:t xml:space="preserve">W </w:t>
      </w:r>
      <w:r w:rsidRPr="00163505">
        <w:t xml:space="preserve">cenie </w:t>
      </w:r>
      <w:r w:rsidRPr="00E36707">
        <w:t>ryczałtowej</w:t>
      </w:r>
      <w:r>
        <w:t xml:space="preserve"> należy uwzględnić wszystkie opracowania, o których mowa w Wymaganiach dotyczących opracowania dokumentacji projektowej, w tym koszt opracowania projektów podziału nieruchomości wraz z wyznaczeniem i utrwaleniem na gruncie nowych punktów granicznych znakami granicznymi według zasad określonych w przepisach dotyczących geodezji i kartografii wraz z ich okazaniem w terenie i protokolarnym przekazaniem przedstawicielowi Zamawiającego w terminie 2 miesięcy od daty ostateczności decyzji ZRID (szacunkowa liczba działek do podziału – </w:t>
      </w:r>
      <w:r w:rsidRPr="0041706B">
        <w:t>50 szt.)</w:t>
      </w:r>
    </w:p>
    <w:p w:rsidR="00D321B1" w:rsidRDefault="00D321B1" w:rsidP="00D321B1">
      <w:pPr>
        <w:pStyle w:val="Styl2"/>
        <w:numPr>
          <w:ilvl w:val="0"/>
          <w:numId w:val="0"/>
        </w:numPr>
        <w:tabs>
          <w:tab w:val="clear" w:pos="567"/>
        </w:tabs>
        <w:ind w:left="426" w:hanging="426"/>
      </w:pPr>
      <w:r>
        <w:t>15 3.</w:t>
      </w:r>
      <w:r>
        <w:tab/>
        <w:t>Wykonawca powinien uwzględnić w ofercie koszty związane z ponoszeniem opłat związanych z uzyskiwaniem decyzji, pozwoleń i uzgodnień, w tym pozwoleń wodnoprawnych / zgód wodnoprawnych niezbędnych do realizacji zadania.</w:t>
      </w:r>
    </w:p>
    <w:p w:rsidR="00D321B1" w:rsidRDefault="00D321B1" w:rsidP="00D321B1">
      <w:pPr>
        <w:pStyle w:val="Styl2"/>
        <w:numPr>
          <w:ilvl w:val="0"/>
          <w:numId w:val="0"/>
        </w:numPr>
        <w:tabs>
          <w:tab w:val="clear" w:pos="567"/>
        </w:tabs>
        <w:ind w:left="420" w:hanging="420"/>
      </w:pPr>
      <w:r>
        <w:t>15 4.</w:t>
      </w:r>
      <w:r>
        <w:tab/>
        <w:t>Wykonawca uwzględni w ofercie koszt sprawowania nadzoru autorskiego zgodnie z art. 20 ust 1 pkt 4 ustawy Prawo budowlane. Ilość czynności w ramach nadzoru autorskiego uzależniona jest, od jakości i dokładności wykonanej dokumentacji. Wykonawca powinien na własne ryzyko oszacować i przyjąć do wyceny ilość tych czynności.</w:t>
      </w:r>
    </w:p>
    <w:p w:rsidR="00D321B1" w:rsidRDefault="00D321B1" w:rsidP="00D321B1">
      <w:pPr>
        <w:pStyle w:val="Styl2"/>
        <w:numPr>
          <w:ilvl w:val="0"/>
          <w:numId w:val="0"/>
        </w:numPr>
        <w:tabs>
          <w:tab w:val="clear" w:pos="567"/>
        </w:tabs>
        <w:ind w:left="420" w:hanging="420"/>
      </w:pPr>
      <w:r>
        <w:t>15 5.</w:t>
      </w:r>
      <w:r>
        <w:tab/>
      </w:r>
      <w:r w:rsidRPr="00E36707">
        <w:t>Cena brutto za realizację zamówienia zostan</w:t>
      </w:r>
      <w:r>
        <w:t>ie wyliczona przez Wykonawcę na </w:t>
      </w:r>
      <w:r w:rsidRPr="00E36707">
        <w:t>podstawie wypełnionej Wyceny ofertowej.</w:t>
      </w:r>
    </w:p>
    <w:p w:rsidR="00D321B1" w:rsidRDefault="00D321B1" w:rsidP="00D321B1">
      <w:pPr>
        <w:pStyle w:val="Styl2"/>
        <w:numPr>
          <w:ilvl w:val="0"/>
          <w:numId w:val="0"/>
        </w:numPr>
        <w:tabs>
          <w:tab w:val="clear" w:pos="567"/>
        </w:tabs>
        <w:ind w:left="426" w:hanging="426"/>
      </w:pPr>
      <w:r>
        <w:t xml:space="preserve">15 6. </w:t>
      </w:r>
      <w:r>
        <w:tab/>
        <w:t>Cena brutto winna być wyrażona w złotych polskich. W złotych polskich będą prowadzone również rozliczenia pomiędzy Zamawiającym a Wykonawcą.</w:t>
      </w:r>
    </w:p>
    <w:p w:rsidR="00D321B1" w:rsidRDefault="00D321B1" w:rsidP="00D321B1">
      <w:pPr>
        <w:pStyle w:val="Styl2"/>
        <w:numPr>
          <w:ilvl w:val="0"/>
          <w:numId w:val="0"/>
        </w:numPr>
        <w:tabs>
          <w:tab w:val="clear" w:pos="567"/>
        </w:tabs>
        <w:ind w:left="420" w:hanging="420"/>
      </w:pPr>
      <w:r>
        <w:t xml:space="preserve">15 7. </w:t>
      </w:r>
      <w:r>
        <w:tab/>
        <w:t>Całkowita cena brutto wykonania zamówienia powinna być wyrażona liczbowo i słownie oraz podana z dokładnością do dwóch miejsc po przecinku.</w:t>
      </w:r>
    </w:p>
    <w:p w:rsidR="00B25F8B" w:rsidRDefault="00D321B1" w:rsidP="00701CD3">
      <w:pPr>
        <w:pStyle w:val="Styl2"/>
        <w:numPr>
          <w:ilvl w:val="0"/>
          <w:numId w:val="7"/>
        </w:numPr>
        <w:tabs>
          <w:tab w:val="clear" w:pos="0"/>
          <w:tab w:val="clear" w:pos="567"/>
        </w:tabs>
      </w:pPr>
      <w:r>
        <w:t xml:space="preserve">8. </w:t>
      </w:r>
      <w:r>
        <w:tab/>
        <w:t>Każdy Wykonawca może zaproponować tylko jedną cenę i nie może jej zmienić.</w:t>
      </w:r>
    </w:p>
    <w:p w:rsidR="002131AB" w:rsidRDefault="002131AB" w:rsidP="00490398">
      <w:pPr>
        <w:pStyle w:val="Styl1"/>
        <w:numPr>
          <w:ilvl w:val="0"/>
          <w:numId w:val="7"/>
        </w:numPr>
      </w:pPr>
      <w:r>
        <w:rPr>
          <w:lang w:eastAsia="ar-SA"/>
        </w:rPr>
        <w:t>WYMAGANIA DOTYCZĄCE WADIUM</w:t>
      </w:r>
    </w:p>
    <w:p w:rsidR="006E56A4" w:rsidRPr="00D321B1" w:rsidRDefault="00D321B1" w:rsidP="00D321B1">
      <w:pPr>
        <w:pStyle w:val="Styl1"/>
        <w:numPr>
          <w:ilvl w:val="0"/>
          <w:numId w:val="0"/>
        </w:numPr>
        <w:ind w:left="420"/>
        <w:rPr>
          <w:b w:val="0"/>
        </w:rPr>
      </w:pPr>
      <w:r w:rsidRPr="00E467E2">
        <w:rPr>
          <w:b w:val="0"/>
        </w:rPr>
        <w:t xml:space="preserve">Nie dotyczy. </w:t>
      </w:r>
    </w:p>
    <w:p w:rsidR="002131AB" w:rsidRDefault="002131AB" w:rsidP="00DA69FA">
      <w:pPr>
        <w:pStyle w:val="Styl1"/>
        <w:numPr>
          <w:ilvl w:val="0"/>
          <w:numId w:val="7"/>
        </w:numPr>
      </w:pPr>
      <w:r>
        <w:t>MIEJSCE ORAZ TERMIN SKŁADANIA I OTWARCIA OFERT</w:t>
      </w:r>
    </w:p>
    <w:p w:rsidR="002131AB" w:rsidRDefault="002131AB" w:rsidP="00DA69FA">
      <w:pPr>
        <w:pStyle w:val="Styl1"/>
        <w:numPr>
          <w:ilvl w:val="0"/>
          <w:numId w:val="7"/>
        </w:numPr>
        <w:rPr>
          <w:vanish/>
          <w:lang w:eastAsia="ar-SA"/>
        </w:rPr>
      </w:pPr>
    </w:p>
    <w:p w:rsidR="002131AB" w:rsidRDefault="002131AB" w:rsidP="00DA69FA">
      <w:pPr>
        <w:pStyle w:val="Styl1"/>
        <w:numPr>
          <w:ilvl w:val="0"/>
          <w:numId w:val="7"/>
        </w:numPr>
        <w:rPr>
          <w:vanish/>
          <w:lang w:eastAsia="ar-SA"/>
        </w:rPr>
      </w:pPr>
    </w:p>
    <w:p w:rsidR="002131AB" w:rsidRDefault="002131AB">
      <w:pPr>
        <w:shd w:val="clear" w:color="auto" w:fill="FFFFFF"/>
        <w:tabs>
          <w:tab w:val="left" w:leader="dot" w:pos="9259"/>
          <w:tab w:val="left" w:leader="dot" w:pos="9356"/>
        </w:tabs>
        <w:ind w:left="360" w:hanging="360"/>
        <w:jc w:val="both"/>
      </w:pPr>
      <w:r w:rsidRPr="007D311E">
        <w:t>17</w:t>
      </w:r>
      <w:r w:rsidRPr="00C0067B">
        <w:rPr>
          <w:color w:val="FF0000"/>
        </w:rPr>
        <w:t>.</w:t>
      </w:r>
      <w:r w:rsidRPr="007D311E">
        <w:t xml:space="preserve">1 Ofertę wraz ze wszystkimi załącznikami należy umieścić w zapieczętowanej kopercie, zaadresowanej na Zamawiającego, na adres podany w części I, opatrzonej danymi Wykonawcy oraz napisem:  </w:t>
      </w:r>
    </w:p>
    <w:p w:rsidR="00347626" w:rsidRPr="00347626" w:rsidRDefault="00347626">
      <w:pPr>
        <w:shd w:val="clear" w:color="auto" w:fill="FFFFFF"/>
        <w:tabs>
          <w:tab w:val="left" w:leader="dot" w:pos="9259"/>
          <w:tab w:val="left" w:leader="dot" w:pos="9356"/>
        </w:tabs>
        <w:ind w:left="360" w:hanging="360"/>
        <w:jc w:val="both"/>
        <w:rPr>
          <w:sz w:val="16"/>
          <w:szCs w:val="16"/>
        </w:rPr>
      </w:pPr>
    </w:p>
    <w:p w:rsidR="0032733B" w:rsidRPr="007D311E" w:rsidRDefault="005C33D2" w:rsidP="00EA4C28">
      <w:pPr>
        <w:shd w:val="clear" w:color="auto" w:fill="FFFFFF"/>
        <w:tabs>
          <w:tab w:val="left" w:leader="dot" w:pos="9259"/>
          <w:tab w:val="left" w:leader="dot" w:pos="9356"/>
        </w:tabs>
        <w:ind w:left="360"/>
        <w:jc w:val="center"/>
        <w:rPr>
          <w:b/>
          <w:sz w:val="28"/>
          <w:szCs w:val="28"/>
        </w:rPr>
      </w:pPr>
      <w:r w:rsidRPr="005C33D2">
        <w:rPr>
          <w:b/>
          <w:color w:val="000000"/>
          <w:spacing w:val="-1"/>
        </w:rPr>
        <w:t>Opracowanie dokumentacji projekt</w:t>
      </w:r>
      <w:r w:rsidR="00162D7E">
        <w:rPr>
          <w:b/>
          <w:color w:val="000000"/>
          <w:spacing w:val="-1"/>
        </w:rPr>
        <w:t>owej na „</w:t>
      </w:r>
      <w:r w:rsidR="00162D7E">
        <w:rPr>
          <w:b/>
          <w:szCs w:val="24"/>
          <w:lang w:eastAsia="pl-PL"/>
        </w:rPr>
        <w:t>Przeb</w:t>
      </w:r>
      <w:r w:rsidR="00162D7E" w:rsidRPr="00CA444E">
        <w:rPr>
          <w:b/>
          <w:szCs w:val="24"/>
          <w:lang w:eastAsia="pl-PL"/>
        </w:rPr>
        <w:t>udowę drogi wojewódzkiej Nr 6</w:t>
      </w:r>
      <w:r w:rsidR="00162D7E">
        <w:rPr>
          <w:b/>
          <w:szCs w:val="24"/>
          <w:lang w:eastAsia="pl-PL"/>
        </w:rPr>
        <w:t xml:space="preserve">68 ul. </w:t>
      </w:r>
      <w:proofErr w:type="spellStart"/>
      <w:r w:rsidR="00162D7E">
        <w:rPr>
          <w:b/>
          <w:szCs w:val="24"/>
          <w:lang w:eastAsia="pl-PL"/>
        </w:rPr>
        <w:t>Przytulska</w:t>
      </w:r>
      <w:proofErr w:type="spellEnd"/>
      <w:r w:rsidR="00162D7E">
        <w:rPr>
          <w:b/>
          <w:szCs w:val="24"/>
          <w:lang w:eastAsia="pl-PL"/>
        </w:rPr>
        <w:t xml:space="preserve"> w Jedwabnem</w:t>
      </w:r>
      <w:r w:rsidRPr="005C33D2">
        <w:rPr>
          <w:b/>
          <w:color w:val="000000"/>
          <w:spacing w:val="-1"/>
        </w:rPr>
        <w:t>”</w:t>
      </w:r>
      <w:r w:rsidR="00EA4C28" w:rsidRPr="005C33D2">
        <w:rPr>
          <w:b/>
          <w:color w:val="000000"/>
          <w:spacing w:val="-1"/>
        </w:rPr>
        <w:t>.</w:t>
      </w:r>
    </w:p>
    <w:p w:rsidR="002131AB" w:rsidRPr="007D311E" w:rsidRDefault="002131AB" w:rsidP="002724C5">
      <w:pPr>
        <w:ind w:left="0"/>
        <w:jc w:val="both"/>
        <w:rPr>
          <w:b/>
          <w:sz w:val="16"/>
          <w:szCs w:val="16"/>
        </w:rPr>
      </w:pPr>
    </w:p>
    <w:p w:rsidR="002131AB" w:rsidRPr="007D311E" w:rsidRDefault="002131AB">
      <w:pPr>
        <w:ind w:left="426" w:hanging="426"/>
        <w:jc w:val="both"/>
      </w:pPr>
      <w:r w:rsidRPr="007D311E">
        <w:rPr>
          <w:szCs w:val="24"/>
        </w:rPr>
        <w:t>17.2</w:t>
      </w:r>
      <w:r w:rsidRPr="007D311E">
        <w:rPr>
          <w:b/>
          <w:szCs w:val="24"/>
        </w:rPr>
        <w:t xml:space="preserve"> </w:t>
      </w:r>
      <w:r w:rsidRPr="007D311E">
        <w:rPr>
          <w:b/>
        </w:rPr>
        <w:t xml:space="preserve"> </w:t>
      </w:r>
      <w:r w:rsidRPr="007D311E">
        <w:t xml:space="preserve">Ofertę należy złożyć </w:t>
      </w:r>
      <w:r w:rsidRPr="007D311E">
        <w:rPr>
          <w:b/>
        </w:rPr>
        <w:t>w</w:t>
      </w:r>
      <w:r w:rsidRPr="007D311E">
        <w:rPr>
          <w:b/>
          <w:i/>
        </w:rPr>
        <w:t xml:space="preserve"> </w:t>
      </w:r>
      <w:r w:rsidRPr="007D311E">
        <w:rPr>
          <w:b/>
        </w:rPr>
        <w:t>Podlaskim Zarządzie Dróg Wojewódzkich w Białymstoku</w:t>
      </w:r>
      <w:r w:rsidRPr="007D311E">
        <w:t xml:space="preserve"> ul. </w:t>
      </w:r>
      <w:proofErr w:type="spellStart"/>
      <w:r w:rsidRPr="007D311E">
        <w:t>Elewatorska</w:t>
      </w:r>
      <w:proofErr w:type="spellEnd"/>
      <w:r w:rsidRPr="007D311E">
        <w:t xml:space="preserve"> 6</w:t>
      </w:r>
      <w:r w:rsidR="006031B9">
        <w:t xml:space="preserve"> – w siedzibie Zamawiającego</w:t>
      </w:r>
      <w:r w:rsidRPr="007D311E">
        <w:t xml:space="preserve">, nie później niż </w:t>
      </w:r>
      <w:r w:rsidRPr="006E56A4">
        <w:rPr>
          <w:b/>
          <w:color w:val="FF0000"/>
        </w:rPr>
        <w:t xml:space="preserve">do godz. </w:t>
      </w:r>
      <w:r w:rsidR="006E56A4" w:rsidRPr="006E56A4">
        <w:rPr>
          <w:b/>
          <w:color w:val="FF0000"/>
        </w:rPr>
        <w:t>09</w:t>
      </w:r>
      <w:r w:rsidRPr="006E56A4">
        <w:rPr>
          <w:b/>
          <w:color w:val="FF0000"/>
        </w:rPr>
        <w:t>:</w:t>
      </w:r>
      <w:r w:rsidR="006E56A4" w:rsidRPr="006E56A4">
        <w:rPr>
          <w:b/>
          <w:color w:val="FF0000"/>
        </w:rPr>
        <w:t>3</w:t>
      </w:r>
      <w:r w:rsidRPr="006E56A4">
        <w:rPr>
          <w:b/>
          <w:color w:val="FF0000"/>
        </w:rPr>
        <w:t>0</w:t>
      </w:r>
      <w:r w:rsidRPr="006E56A4">
        <w:rPr>
          <w:b/>
          <w:color w:val="FF0000"/>
          <w:vertAlign w:val="superscript"/>
        </w:rPr>
        <w:t xml:space="preserve"> </w:t>
      </w:r>
      <w:r w:rsidR="002724C5" w:rsidRPr="006E56A4">
        <w:rPr>
          <w:b/>
          <w:color w:val="FF0000"/>
        </w:rPr>
        <w:t>dnia</w:t>
      </w:r>
      <w:r w:rsidR="00980012" w:rsidRPr="006E56A4">
        <w:rPr>
          <w:b/>
          <w:color w:val="FF0000"/>
        </w:rPr>
        <w:t xml:space="preserve"> </w:t>
      </w:r>
      <w:r w:rsidR="00281CDB">
        <w:rPr>
          <w:b/>
          <w:color w:val="FF0000"/>
        </w:rPr>
        <w:t>17</w:t>
      </w:r>
      <w:r w:rsidR="00242AF5" w:rsidRPr="006E56A4">
        <w:rPr>
          <w:b/>
          <w:color w:val="FF0000"/>
        </w:rPr>
        <w:t>.</w:t>
      </w:r>
      <w:r w:rsidR="00347C31" w:rsidRPr="006E56A4">
        <w:rPr>
          <w:b/>
          <w:color w:val="FF0000"/>
        </w:rPr>
        <w:t>0</w:t>
      </w:r>
      <w:r w:rsidR="00281CDB">
        <w:rPr>
          <w:b/>
          <w:color w:val="FF0000"/>
        </w:rPr>
        <w:t>7</w:t>
      </w:r>
      <w:r w:rsidR="002925E4" w:rsidRPr="006E56A4">
        <w:rPr>
          <w:b/>
          <w:color w:val="FF0000"/>
        </w:rPr>
        <w:t>.20</w:t>
      </w:r>
      <w:r w:rsidR="00347C31" w:rsidRPr="006E56A4">
        <w:rPr>
          <w:b/>
          <w:color w:val="FF0000"/>
        </w:rPr>
        <w:t>20</w:t>
      </w:r>
      <w:r w:rsidRPr="006E56A4">
        <w:rPr>
          <w:b/>
          <w:color w:val="FF0000"/>
        </w:rPr>
        <w:t xml:space="preserve"> r</w:t>
      </w:r>
      <w:r w:rsidRPr="006E56A4">
        <w:rPr>
          <w:b/>
        </w:rPr>
        <w:t>.</w:t>
      </w:r>
    </w:p>
    <w:p w:rsidR="002131AB" w:rsidRPr="007D311E" w:rsidRDefault="002131AB" w:rsidP="00242AF5">
      <w:pPr>
        <w:pStyle w:val="Styl2"/>
        <w:numPr>
          <w:ilvl w:val="1"/>
          <w:numId w:val="1"/>
        </w:numPr>
        <w:ind w:left="567" w:hanging="567"/>
      </w:pPr>
      <w:r w:rsidRPr="007D311E">
        <w:t>W przypadku złożenia przez Wykonawcę oferty po terminie określonym w pkt17.2, Zamawiający niezwłocznie zwraca ofertę Wykonawcy.</w:t>
      </w:r>
    </w:p>
    <w:p w:rsidR="002131AB" w:rsidRPr="007D311E" w:rsidRDefault="002131AB" w:rsidP="00490398">
      <w:pPr>
        <w:pStyle w:val="Styl2"/>
        <w:numPr>
          <w:ilvl w:val="1"/>
          <w:numId w:val="1"/>
        </w:numPr>
        <w:ind w:left="567" w:hanging="567"/>
      </w:pPr>
      <w:r w:rsidRPr="007D311E">
        <w:t>Wykonawca może wprowadzić zmiany lub wycofać złożoną przez siebie ofertę pod warunkiem, że zamawiający otrzyma pisemne powiadomienie o wprowadzeniu zmian lub wycofaniu przed terminem składania ofert określonym w pkt 17.2.</w:t>
      </w:r>
    </w:p>
    <w:p w:rsidR="002131AB" w:rsidRPr="007D311E" w:rsidRDefault="002131AB" w:rsidP="00490398">
      <w:pPr>
        <w:pStyle w:val="Styl2"/>
        <w:numPr>
          <w:ilvl w:val="1"/>
          <w:numId w:val="1"/>
        </w:numPr>
        <w:ind w:left="567" w:hanging="567"/>
      </w:pPr>
      <w:r w:rsidRPr="007D311E">
        <w:t xml:space="preserve">Powiadomienie o wprowadzeniu zmian lub wycofaniu zostanie przygotowane, opieczętowane i oznaczone zgodnie z postanowieniami pkt 17.1, a koperta będzie dodatkowo oznaczona określeniami „ZMIANA” lub „WYCOFANE”. </w:t>
      </w:r>
    </w:p>
    <w:p w:rsidR="002131AB" w:rsidRPr="006E56A4" w:rsidRDefault="002131AB" w:rsidP="00490398">
      <w:pPr>
        <w:pStyle w:val="Styl2"/>
        <w:numPr>
          <w:ilvl w:val="1"/>
          <w:numId w:val="1"/>
        </w:numPr>
        <w:ind w:left="567" w:hanging="567"/>
      </w:pPr>
      <w:r w:rsidRPr="006E56A4">
        <w:lastRenderedPageBreak/>
        <w:t xml:space="preserve">Zamawiający otworzy koperty z ofertami i zmianami w obecności Wykonawców, którzy zechcą przybyć w dniu określonym w pkt 17.2 </w:t>
      </w:r>
      <w:r w:rsidRPr="006E56A4">
        <w:rPr>
          <w:b/>
        </w:rPr>
        <w:t>o</w:t>
      </w:r>
      <w:r w:rsidRPr="006E56A4">
        <w:t xml:space="preserve"> </w:t>
      </w:r>
      <w:r w:rsidRPr="006E56A4">
        <w:rPr>
          <w:b/>
        </w:rPr>
        <w:t>godz. 1</w:t>
      </w:r>
      <w:r w:rsidR="006E56A4" w:rsidRPr="006E56A4">
        <w:rPr>
          <w:b/>
        </w:rPr>
        <w:t>0</w:t>
      </w:r>
      <w:r w:rsidRPr="006E56A4">
        <w:rPr>
          <w:b/>
        </w:rPr>
        <w:t>:</w:t>
      </w:r>
      <w:r w:rsidR="006E56A4" w:rsidRPr="006E56A4">
        <w:rPr>
          <w:b/>
        </w:rPr>
        <w:t>0</w:t>
      </w:r>
      <w:r w:rsidRPr="006E56A4">
        <w:rPr>
          <w:b/>
        </w:rPr>
        <w:t>0</w:t>
      </w:r>
      <w:r w:rsidRPr="006E56A4">
        <w:rPr>
          <w:b/>
          <w:vertAlign w:val="superscript"/>
        </w:rPr>
        <w:t xml:space="preserve"> </w:t>
      </w:r>
      <w:r w:rsidR="0019451B" w:rsidRPr="006E56A4">
        <w:rPr>
          <w:b/>
        </w:rPr>
        <w:t>–</w:t>
      </w:r>
      <w:r w:rsidR="006E56A4" w:rsidRPr="006E56A4">
        <w:rPr>
          <w:b/>
        </w:rPr>
        <w:t xml:space="preserve"> </w:t>
      </w:r>
      <w:r w:rsidRPr="006E56A4">
        <w:rPr>
          <w:b/>
        </w:rPr>
        <w:t>w siedzibie Zamawiającego</w:t>
      </w:r>
      <w:r w:rsidRPr="006E56A4">
        <w:t>.</w:t>
      </w:r>
    </w:p>
    <w:p w:rsidR="002131AB" w:rsidRPr="007D311E" w:rsidRDefault="002131AB" w:rsidP="00490398">
      <w:pPr>
        <w:pStyle w:val="Styl2"/>
        <w:numPr>
          <w:ilvl w:val="1"/>
          <w:numId w:val="1"/>
        </w:numPr>
        <w:ind w:left="567" w:hanging="567"/>
      </w:pPr>
      <w:r w:rsidRPr="007D311E">
        <w:t>Bezpośrednio przed otwarciem ofert Zamawiający poda kwotę, jaką zamierza przeznaczyć na sfinansowanie zamówienia.</w:t>
      </w:r>
    </w:p>
    <w:p w:rsidR="002131AB" w:rsidRPr="007D311E" w:rsidRDefault="002131AB" w:rsidP="00490398">
      <w:pPr>
        <w:pStyle w:val="Styl2"/>
        <w:numPr>
          <w:ilvl w:val="1"/>
          <w:numId w:val="1"/>
        </w:numPr>
        <w:ind w:left="567" w:hanging="567"/>
      </w:pPr>
      <w:r w:rsidRPr="007D311E">
        <w:t xml:space="preserve">Podczas otwierania kopert z ofertami Zamawiający ogłosi nazwy i adresy Wykonawców, ceny ofertowe oraz inne szczegóły, które uzna za istotne. Koperty oznaczone „WYCOFANE” nie będą otwierane, zostanie tylko odczytana nazwa Wykonawcy. </w:t>
      </w:r>
    </w:p>
    <w:p w:rsidR="002131AB" w:rsidRPr="007D311E" w:rsidRDefault="002131AB" w:rsidP="00490398">
      <w:pPr>
        <w:pStyle w:val="Styl2"/>
        <w:numPr>
          <w:ilvl w:val="1"/>
          <w:numId w:val="1"/>
        </w:numPr>
        <w:ind w:left="567" w:hanging="567"/>
      </w:pPr>
      <w:r w:rsidRPr="007D311E">
        <w:t>Niezwłocznie po otwarciu ofert Zamawiający zamieszcza na stronie internetowej informacje dotyczące:</w:t>
      </w:r>
    </w:p>
    <w:p w:rsidR="002131AB" w:rsidRPr="007D311E" w:rsidRDefault="002131AB" w:rsidP="00E744EB">
      <w:pPr>
        <w:pStyle w:val="Nagwek1"/>
        <w:numPr>
          <w:ilvl w:val="0"/>
          <w:numId w:val="17"/>
        </w:numPr>
      </w:pPr>
      <w:r w:rsidRPr="007D311E">
        <w:t>kwoty, jaką zamierza przeznaczyć na sfinansowanie zamówienia;</w:t>
      </w:r>
    </w:p>
    <w:p w:rsidR="002131AB" w:rsidRPr="007D311E" w:rsidRDefault="002131AB" w:rsidP="00E744EB">
      <w:pPr>
        <w:pStyle w:val="Nagwek1"/>
        <w:numPr>
          <w:ilvl w:val="0"/>
          <w:numId w:val="17"/>
        </w:numPr>
      </w:pPr>
      <w:r w:rsidRPr="007D311E">
        <w:t>firm oraz adresów wykonawców, którzy złożyli oferty w terminie;</w:t>
      </w:r>
    </w:p>
    <w:p w:rsidR="002131AB" w:rsidRPr="007D311E" w:rsidRDefault="002131AB" w:rsidP="00E744EB">
      <w:pPr>
        <w:pStyle w:val="Nagwek1"/>
        <w:numPr>
          <w:ilvl w:val="0"/>
          <w:numId w:val="17"/>
        </w:numPr>
      </w:pPr>
      <w:r w:rsidRPr="007D311E">
        <w:t>cen</w:t>
      </w:r>
      <w:r w:rsidR="00EA4C28">
        <w:t>y, terminu wykonania zamówienia</w:t>
      </w:r>
      <w:r w:rsidRPr="007D311E">
        <w:t>.</w:t>
      </w:r>
    </w:p>
    <w:p w:rsidR="002131AB" w:rsidRDefault="002131AB" w:rsidP="00221C1A">
      <w:pPr>
        <w:pStyle w:val="Styl2"/>
        <w:numPr>
          <w:ilvl w:val="1"/>
          <w:numId w:val="1"/>
        </w:numPr>
        <w:spacing w:after="0"/>
        <w:ind w:left="567" w:hanging="567"/>
      </w:pPr>
      <w:r w:rsidRPr="007D311E">
        <w:t xml:space="preserve"> Zamawiający informuje, iż zgodnie z art. 8 ust. 3 ustawy </w:t>
      </w:r>
      <w:proofErr w:type="spellStart"/>
      <w:r w:rsidRPr="007D311E">
        <w:t>Pzp</w:t>
      </w:r>
      <w:proofErr w:type="spellEnd"/>
      <w:r w:rsidRPr="007D311E">
        <w:t xml:space="preserve">, nie ujawnia się </w:t>
      </w:r>
      <w:r>
        <w:t xml:space="preserve">informacji stanowiących tajemnicę przedsiębiorstwa, w rozumieniu przepisów </w:t>
      </w:r>
      <w:r>
        <w:br/>
        <w:t xml:space="preserve">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Wykonawca nie może zastrzec informacji, o których mowa w art. 86 ust. 4 ustawy </w:t>
      </w:r>
      <w:proofErr w:type="spellStart"/>
      <w:r>
        <w:t>Pzp</w:t>
      </w:r>
      <w:proofErr w:type="spellEnd"/>
      <w:r>
        <w:t>. Wszelkie informacje stanowiące tajemnicę przedsiębiorstwa w rozumieniu ustawy z dnia 16 kwietnia 1993 r. o zwalczaniu nieuczciwej konkurencji (Dz. U. z 2003 r. Nr 153, poz. 1503 ze zm.), które Wykonawca pragnie zastrzec jako tajemnicę przedsiębiorstwa, winny być załączone w osobnym opakowaniu, w sposób umożliwiający łatwe od niej odłączenie i opatrzone napisem: „Informacje stanowiące tajemnicę przedsiębiorstwa – nie udostępniać”.</w:t>
      </w:r>
    </w:p>
    <w:p w:rsidR="006E56A4" w:rsidRDefault="006E56A4" w:rsidP="00B56B72">
      <w:pPr>
        <w:pStyle w:val="Styl2"/>
        <w:numPr>
          <w:ilvl w:val="0"/>
          <w:numId w:val="0"/>
        </w:numPr>
        <w:spacing w:before="0" w:after="0"/>
      </w:pPr>
    </w:p>
    <w:p w:rsidR="002131AB" w:rsidRDefault="002131AB" w:rsidP="00221C1A">
      <w:pPr>
        <w:pStyle w:val="Styl1"/>
        <w:numPr>
          <w:ilvl w:val="0"/>
          <w:numId w:val="1"/>
        </w:numPr>
        <w:spacing w:before="0"/>
      </w:pPr>
      <w:r>
        <w:t>TERMIN ZWIĄZANIA OFERTĄ</w:t>
      </w:r>
    </w:p>
    <w:p w:rsidR="002131AB" w:rsidRDefault="002131AB" w:rsidP="00490398">
      <w:pPr>
        <w:pStyle w:val="Styl1"/>
        <w:numPr>
          <w:ilvl w:val="0"/>
          <w:numId w:val="1"/>
        </w:numPr>
        <w:rPr>
          <w:vanish/>
          <w:lang w:eastAsia="ar-SA"/>
        </w:rPr>
      </w:pPr>
    </w:p>
    <w:p w:rsidR="002131AB" w:rsidRDefault="002131AB" w:rsidP="00490398">
      <w:pPr>
        <w:pStyle w:val="Styl2"/>
        <w:numPr>
          <w:ilvl w:val="1"/>
          <w:numId w:val="3"/>
        </w:numPr>
        <w:tabs>
          <w:tab w:val="clear" w:pos="0"/>
          <w:tab w:val="clear" w:pos="567"/>
        </w:tabs>
        <w:ind w:left="567" w:hanging="567"/>
      </w:pPr>
      <w:r>
        <w:t>Termin związania ofertą wynosi 30 dni. Bieg terminu związania ofertą rozpoczyna się wraz z upływem terminu składania ofert.</w:t>
      </w:r>
    </w:p>
    <w:p w:rsidR="002131AB" w:rsidRDefault="002131AB" w:rsidP="00490398">
      <w:pPr>
        <w:pStyle w:val="Styl2"/>
        <w:numPr>
          <w:ilvl w:val="1"/>
          <w:numId w:val="3"/>
        </w:numPr>
        <w:ind w:left="567" w:hanging="567"/>
      </w:pPr>
      <w:r>
        <w:t>Wykonawca samodzielnie lub na wniosek Zamawiającego może przedłużyć termin związania ofertą, z tym że Zamawiający może tylko raz, co najmniej na 3 dni przed upływem terminu związania ofertą, zwrócić się do Wykonawców o wyrażenie zgody na przedłużenie terminu, o którym mowa w pkt 18.1 o oznaczony okres, nie dłuższy jednak niż 60 dni.</w:t>
      </w:r>
    </w:p>
    <w:p w:rsidR="002131AB" w:rsidRDefault="002131AB" w:rsidP="00490398">
      <w:pPr>
        <w:pStyle w:val="Styl2"/>
        <w:numPr>
          <w:ilvl w:val="1"/>
          <w:numId w:val="3"/>
        </w:numPr>
        <w:ind w:left="567" w:hanging="567"/>
      </w:pPr>
      <w:r>
        <w:t>Przedłużenie terminu związania ofertą jest dopuszczalne tylko z jednoczesnym przedłużeniem okresu ważności wadium albo, jeżeli nie jest to możliwie, z wniesieniem nowego wadium na przedłużony okres związania ofertą. Jeżeli przedłużenie terminu związania ofertą dokonywane jest po wyborze oferty najkorzystniejszej, obowiązek wniesienia nowego wadium lub jego przedłużenia dotyczy jedynie Wykonawcy, którego oferta została wybrana jako najkorzystniejsza.</w:t>
      </w:r>
    </w:p>
    <w:p w:rsidR="00EB46B6" w:rsidRDefault="002131AB" w:rsidP="00490398">
      <w:pPr>
        <w:pStyle w:val="Styl2"/>
        <w:numPr>
          <w:ilvl w:val="1"/>
          <w:numId w:val="3"/>
        </w:numPr>
        <w:ind w:left="567" w:hanging="567"/>
      </w:pPr>
      <w:r>
        <w:t>W przypadku wniesienia odwołania po upływie terminu składania ofert bieg terminu związania ofertą ulegnie zawieszeniu do czasu ogłoszenia przez Krajową Izbę Odwoławczą orzeczenia.</w:t>
      </w:r>
    </w:p>
    <w:p w:rsidR="00C81AA5" w:rsidRDefault="00C81AA5" w:rsidP="00C81AA5">
      <w:pPr>
        <w:pStyle w:val="Styl2"/>
        <w:numPr>
          <w:ilvl w:val="0"/>
          <w:numId w:val="0"/>
        </w:numPr>
        <w:ind w:left="567" w:hanging="567"/>
      </w:pPr>
    </w:p>
    <w:p w:rsidR="002131AB" w:rsidRDefault="002131AB" w:rsidP="00490398">
      <w:pPr>
        <w:pStyle w:val="Styl1"/>
        <w:numPr>
          <w:ilvl w:val="0"/>
          <w:numId w:val="3"/>
        </w:numPr>
      </w:pPr>
      <w:r>
        <w:lastRenderedPageBreak/>
        <w:t>OFERTY CZĘŚCIOWE</w:t>
      </w:r>
    </w:p>
    <w:p w:rsidR="002131AB" w:rsidRDefault="00D90868">
      <w:pPr>
        <w:ind w:left="567"/>
      </w:pPr>
      <w:r>
        <w:rPr>
          <w:szCs w:val="24"/>
        </w:rPr>
        <w:t>Nie dotyczy</w:t>
      </w:r>
      <w:r w:rsidR="002131AB">
        <w:rPr>
          <w:szCs w:val="24"/>
        </w:rPr>
        <w:t xml:space="preserve">. </w:t>
      </w:r>
    </w:p>
    <w:p w:rsidR="002131AB" w:rsidRDefault="002131AB" w:rsidP="00490398">
      <w:pPr>
        <w:pStyle w:val="Styl1"/>
        <w:numPr>
          <w:ilvl w:val="0"/>
          <w:numId w:val="3"/>
        </w:numPr>
      </w:pPr>
      <w:r>
        <w:t>OFERTY WARIANTOWE</w:t>
      </w:r>
    </w:p>
    <w:p w:rsidR="002131AB" w:rsidRDefault="002131AB">
      <w:pPr>
        <w:ind w:left="567" w:hanging="141"/>
      </w:pPr>
      <w:r>
        <w:rPr>
          <w:szCs w:val="24"/>
        </w:rPr>
        <w:t>Zamawiający nie dopuszcza składania ofert wariantowych.</w:t>
      </w:r>
    </w:p>
    <w:p w:rsidR="002131AB" w:rsidRDefault="002131AB">
      <w:pPr>
        <w:ind w:left="0"/>
        <w:rPr>
          <w:sz w:val="16"/>
          <w:szCs w:val="16"/>
        </w:rPr>
      </w:pPr>
    </w:p>
    <w:p w:rsidR="002131AB" w:rsidRDefault="002131AB" w:rsidP="00490398">
      <w:pPr>
        <w:pStyle w:val="Styl1"/>
        <w:numPr>
          <w:ilvl w:val="0"/>
          <w:numId w:val="3"/>
        </w:numPr>
      </w:pPr>
      <w:r>
        <w:t>ZAMÓWIENIA NA PODSTAWIE ART. 67 UST. 1 PKT 6 USTAWY PZP</w:t>
      </w:r>
    </w:p>
    <w:p w:rsidR="002131AB" w:rsidRDefault="002131AB">
      <w:pPr>
        <w:pStyle w:val="Rzymskie"/>
        <w:numPr>
          <w:ilvl w:val="0"/>
          <w:numId w:val="0"/>
        </w:numPr>
        <w:ind w:left="426"/>
      </w:pPr>
      <w:r>
        <w:rPr>
          <w:b w:val="0"/>
          <w:color w:val="000000"/>
        </w:rPr>
        <w:t>Zamawiający nie przewiduje udzielenia zamówień na podstawie art. 67 ust. 1 pkt 6 ustawy.</w:t>
      </w:r>
    </w:p>
    <w:p w:rsidR="008B69D4" w:rsidRPr="00F93ECD" w:rsidRDefault="008B69D4">
      <w:pPr>
        <w:ind w:left="0"/>
        <w:rPr>
          <w:b/>
          <w:color w:val="000000"/>
          <w:sz w:val="14"/>
          <w:szCs w:val="16"/>
        </w:rPr>
      </w:pPr>
    </w:p>
    <w:p w:rsidR="002131AB" w:rsidRDefault="002131AB" w:rsidP="00490398">
      <w:pPr>
        <w:pStyle w:val="Styl1"/>
        <w:numPr>
          <w:ilvl w:val="0"/>
          <w:numId w:val="3"/>
        </w:numPr>
      </w:pPr>
      <w:r>
        <w:t>CENY JEDNOSTKOWE</w:t>
      </w:r>
    </w:p>
    <w:p w:rsidR="002131AB" w:rsidRDefault="00833943">
      <w:pPr>
        <w:spacing w:line="276" w:lineRule="auto"/>
        <w:ind w:left="360"/>
        <w:jc w:val="both"/>
      </w:pPr>
      <w:r w:rsidRPr="00833943">
        <w:rPr>
          <w:szCs w:val="24"/>
        </w:rPr>
        <w:t>Wynagrodzenie ryczałtowe</w:t>
      </w:r>
      <w:r w:rsidR="002131AB" w:rsidRPr="00833943">
        <w:rPr>
          <w:szCs w:val="24"/>
        </w:rPr>
        <w:t>.</w:t>
      </w:r>
    </w:p>
    <w:p w:rsidR="009A4C5E" w:rsidRDefault="002131AB" w:rsidP="00490398">
      <w:pPr>
        <w:pStyle w:val="Styl1"/>
        <w:numPr>
          <w:ilvl w:val="0"/>
          <w:numId w:val="3"/>
        </w:numPr>
      </w:pPr>
      <w:r w:rsidRPr="002724C5">
        <w:t>KRYTERIA WYBORU I SPOSÓB OCENY OFERT ORAZ UDZIELENIE ZAMÓWIENIA</w:t>
      </w:r>
    </w:p>
    <w:p w:rsidR="00701CD3" w:rsidRPr="002724C5" w:rsidRDefault="00701CD3" w:rsidP="00701CD3">
      <w:pPr>
        <w:numPr>
          <w:ilvl w:val="0"/>
          <w:numId w:val="11"/>
        </w:numPr>
        <w:ind w:left="284" w:hanging="284"/>
      </w:pPr>
      <w:r w:rsidRPr="002724C5">
        <w:t>Oferty oceniane będą w 2 etapach.</w:t>
      </w:r>
    </w:p>
    <w:p w:rsidR="00701CD3" w:rsidRPr="002724C5" w:rsidRDefault="00701CD3" w:rsidP="00701CD3">
      <w:pPr>
        <w:pStyle w:val="Standard"/>
        <w:spacing w:before="120" w:line="276" w:lineRule="auto"/>
        <w:ind w:left="0" w:right="72" w:firstLine="349"/>
      </w:pPr>
      <w:r w:rsidRPr="002724C5">
        <w:rPr>
          <w:rFonts w:ascii="Times New Roman" w:hAnsi="Times New Roman" w:cs="Times New Roman"/>
          <w:sz w:val="24"/>
          <w:szCs w:val="24"/>
        </w:rPr>
        <w:t>I etap    – ocena merytoryczna ofert według kryteriów określonych w pkt. 2.</w:t>
      </w:r>
    </w:p>
    <w:p w:rsidR="00701CD3" w:rsidRDefault="00701CD3" w:rsidP="00701CD3">
      <w:pPr>
        <w:pStyle w:val="Standard"/>
        <w:spacing w:before="120" w:line="276" w:lineRule="auto"/>
        <w:ind w:left="349" w:right="72" w:firstLine="0"/>
        <w:rPr>
          <w:rFonts w:ascii="Times New Roman" w:hAnsi="Times New Roman" w:cs="Times New Roman"/>
          <w:sz w:val="24"/>
          <w:szCs w:val="24"/>
        </w:rPr>
      </w:pPr>
      <w:r w:rsidRPr="002724C5">
        <w:rPr>
          <w:rFonts w:ascii="Times New Roman" w:hAnsi="Times New Roman" w:cs="Times New Roman"/>
          <w:sz w:val="24"/>
          <w:szCs w:val="24"/>
        </w:rPr>
        <w:t>II etap – badanie spełniania warunków udziału w postępowaniu – badaniu będzie podlegać tylko oferta, która uzyska najwyższą liczbę punktów w poniższych kryteriach.</w:t>
      </w:r>
    </w:p>
    <w:p w:rsidR="00701CD3" w:rsidRPr="002724C5" w:rsidRDefault="00701CD3" w:rsidP="00701CD3">
      <w:pPr>
        <w:pStyle w:val="Standard"/>
        <w:spacing w:before="120" w:line="276" w:lineRule="auto"/>
        <w:ind w:left="349" w:right="72" w:firstLine="0"/>
      </w:pPr>
    </w:p>
    <w:p w:rsidR="00701CD3" w:rsidRPr="002724C5" w:rsidRDefault="00701CD3" w:rsidP="00701CD3">
      <w:pPr>
        <w:numPr>
          <w:ilvl w:val="0"/>
          <w:numId w:val="11"/>
        </w:numPr>
        <w:ind w:left="284" w:hanging="284"/>
      </w:pPr>
      <w:r w:rsidRPr="002724C5">
        <w:t>Przy wyborze oferty najkorzystniejszej (ON) Zamawiający będzie kierował się następującymi kryteriami oceny ofert:</w:t>
      </w:r>
    </w:p>
    <w:p w:rsidR="00701CD3" w:rsidRPr="002724C5" w:rsidRDefault="00701CD3" w:rsidP="00701CD3">
      <w:pPr>
        <w:widowControl w:val="0"/>
        <w:numPr>
          <w:ilvl w:val="1"/>
          <w:numId w:val="19"/>
        </w:numPr>
        <w:tabs>
          <w:tab w:val="left" w:pos="1080"/>
        </w:tabs>
        <w:autoSpaceDE w:val="0"/>
        <w:ind w:left="1080"/>
        <w:jc w:val="both"/>
      </w:pPr>
      <w:r w:rsidRPr="002724C5">
        <w:rPr>
          <w:rFonts w:eastAsia="Verdana"/>
          <w:b/>
          <w:bCs/>
          <w:szCs w:val="24"/>
        </w:rPr>
        <w:t>(C)</w:t>
      </w:r>
      <w:r w:rsidRPr="002724C5">
        <w:rPr>
          <w:rFonts w:eastAsia="Verdana"/>
          <w:bCs/>
          <w:szCs w:val="24"/>
        </w:rPr>
        <w:t xml:space="preserve"> </w:t>
      </w:r>
      <w:r>
        <w:rPr>
          <w:rFonts w:eastAsia="Verdana"/>
          <w:b/>
          <w:bCs/>
          <w:szCs w:val="24"/>
        </w:rPr>
        <w:t>C</w:t>
      </w:r>
      <w:r w:rsidRPr="002724C5">
        <w:rPr>
          <w:rFonts w:eastAsia="Verdana"/>
          <w:b/>
          <w:bCs/>
          <w:szCs w:val="24"/>
        </w:rPr>
        <w:t xml:space="preserve">ena </w:t>
      </w:r>
      <w:r w:rsidRPr="002724C5">
        <w:rPr>
          <w:rFonts w:eastAsia="Verdana"/>
          <w:bCs/>
          <w:szCs w:val="24"/>
        </w:rPr>
        <w:t xml:space="preserve">– </w:t>
      </w:r>
      <w:r w:rsidRPr="002724C5">
        <w:rPr>
          <w:rFonts w:eastAsia="Verdana"/>
          <w:b/>
          <w:bCs/>
          <w:szCs w:val="24"/>
        </w:rPr>
        <w:t>60 %</w:t>
      </w:r>
    </w:p>
    <w:p w:rsidR="00701CD3" w:rsidRPr="002724C5" w:rsidRDefault="00701CD3" w:rsidP="00701CD3">
      <w:pPr>
        <w:widowControl w:val="0"/>
        <w:numPr>
          <w:ilvl w:val="1"/>
          <w:numId w:val="19"/>
        </w:numPr>
        <w:tabs>
          <w:tab w:val="left" w:pos="1080"/>
        </w:tabs>
        <w:autoSpaceDE w:val="0"/>
        <w:ind w:left="1080"/>
        <w:jc w:val="both"/>
      </w:pPr>
      <w:r>
        <w:rPr>
          <w:rFonts w:eastAsia="Verdana"/>
          <w:b/>
          <w:bCs/>
          <w:szCs w:val="24"/>
        </w:rPr>
        <w:t>(DP</w:t>
      </w:r>
      <w:r w:rsidRPr="002724C5">
        <w:rPr>
          <w:rFonts w:eastAsia="Verdana"/>
          <w:b/>
          <w:bCs/>
          <w:szCs w:val="24"/>
        </w:rPr>
        <w:t>)</w:t>
      </w:r>
      <w:r w:rsidRPr="002724C5">
        <w:rPr>
          <w:rFonts w:eastAsia="Verdana"/>
          <w:bCs/>
          <w:szCs w:val="24"/>
        </w:rPr>
        <w:t xml:space="preserve"> </w:t>
      </w:r>
      <w:bookmarkStart w:id="0" w:name="_GoBack"/>
      <w:r w:rsidRPr="00E744EB">
        <w:rPr>
          <w:rFonts w:eastAsia="Verdana"/>
          <w:b/>
          <w:bCs/>
          <w:szCs w:val="24"/>
        </w:rPr>
        <w:t>Doświadczenie autora projektu drogowego - osoby koordynującej wszystkie opracowania i branże</w:t>
      </w:r>
      <w:r w:rsidRPr="002724C5">
        <w:rPr>
          <w:rFonts w:eastAsia="Verdana"/>
          <w:bCs/>
          <w:szCs w:val="24"/>
        </w:rPr>
        <w:t xml:space="preserve"> </w:t>
      </w:r>
      <w:bookmarkEnd w:id="0"/>
      <w:r w:rsidRPr="002724C5">
        <w:rPr>
          <w:rFonts w:eastAsia="Verdana"/>
          <w:bCs/>
          <w:szCs w:val="24"/>
        </w:rPr>
        <w:t xml:space="preserve">– </w:t>
      </w:r>
      <w:r w:rsidRPr="002724C5">
        <w:rPr>
          <w:rFonts w:eastAsia="Verdana"/>
          <w:b/>
          <w:bCs/>
          <w:szCs w:val="24"/>
        </w:rPr>
        <w:t>40 %</w:t>
      </w:r>
    </w:p>
    <w:p w:rsidR="00701CD3" w:rsidRPr="002724C5" w:rsidRDefault="00701CD3" w:rsidP="00701CD3">
      <w:pPr>
        <w:widowControl w:val="0"/>
        <w:autoSpaceDE w:val="0"/>
        <w:ind w:left="360"/>
        <w:jc w:val="both"/>
        <w:rPr>
          <w:rFonts w:eastAsia="Verdana"/>
          <w:bCs/>
          <w:sz w:val="16"/>
          <w:szCs w:val="16"/>
        </w:rPr>
      </w:pPr>
    </w:p>
    <w:p w:rsidR="00701CD3" w:rsidRPr="002724C5" w:rsidRDefault="00701CD3" w:rsidP="00701CD3">
      <w:pPr>
        <w:widowControl w:val="0"/>
        <w:numPr>
          <w:ilvl w:val="0"/>
          <w:numId w:val="2"/>
        </w:numPr>
        <w:autoSpaceDE w:val="0"/>
        <w:jc w:val="both"/>
      </w:pPr>
      <w:r w:rsidRPr="002724C5">
        <w:rPr>
          <w:szCs w:val="24"/>
        </w:rPr>
        <w:t xml:space="preserve">Przez kryterium </w:t>
      </w:r>
      <w:r w:rsidRPr="002724C5">
        <w:rPr>
          <w:rFonts w:eastAsia="Verdana"/>
          <w:b/>
          <w:bCs/>
          <w:szCs w:val="24"/>
        </w:rPr>
        <w:t xml:space="preserve">cena (C) </w:t>
      </w:r>
      <w:r w:rsidRPr="002724C5">
        <w:rPr>
          <w:szCs w:val="24"/>
        </w:rPr>
        <w:t>Zamawiający rozumie całkowity koszt realizacji zamówienia. Do oceny Zamawiający przyjmuje cenę brutto wpisaną przez Wykonawcę w formularzu oferty. Liczba punktów w ramach kryterium ceny zostanie wyliczona zgodnie ze wzorem:</w:t>
      </w:r>
    </w:p>
    <w:p w:rsidR="00701CD3" w:rsidRPr="002724C5" w:rsidRDefault="00701CD3" w:rsidP="00701CD3">
      <w:pPr>
        <w:widowControl w:val="0"/>
        <w:tabs>
          <w:tab w:val="left" w:pos="720"/>
        </w:tabs>
        <w:autoSpaceDE w:val="0"/>
        <w:ind w:left="720"/>
        <w:jc w:val="center"/>
      </w:pPr>
      <w:r w:rsidRPr="002724C5">
        <w:rPr>
          <w:b/>
          <w:szCs w:val="24"/>
        </w:rPr>
        <w:t xml:space="preserve">C = ( </w:t>
      </w:r>
      <w:proofErr w:type="spellStart"/>
      <w:r w:rsidRPr="002724C5">
        <w:rPr>
          <w:b/>
          <w:szCs w:val="24"/>
        </w:rPr>
        <w:t>Cmin</w:t>
      </w:r>
      <w:proofErr w:type="spellEnd"/>
      <w:r w:rsidRPr="002724C5">
        <w:rPr>
          <w:b/>
          <w:szCs w:val="24"/>
        </w:rPr>
        <w:t xml:space="preserve"> / </w:t>
      </w:r>
      <w:proofErr w:type="spellStart"/>
      <w:r w:rsidRPr="002724C5">
        <w:rPr>
          <w:b/>
          <w:szCs w:val="24"/>
        </w:rPr>
        <w:t>Cb</w:t>
      </w:r>
      <w:proofErr w:type="spellEnd"/>
      <w:r w:rsidRPr="002724C5">
        <w:rPr>
          <w:b/>
          <w:szCs w:val="24"/>
        </w:rPr>
        <w:t xml:space="preserve"> ) x 100 x 60 %</w:t>
      </w:r>
    </w:p>
    <w:p w:rsidR="00701CD3" w:rsidRPr="002724C5" w:rsidRDefault="00701CD3" w:rsidP="00701CD3">
      <w:pPr>
        <w:widowControl w:val="0"/>
        <w:tabs>
          <w:tab w:val="left" w:pos="720"/>
        </w:tabs>
        <w:autoSpaceDE w:val="0"/>
        <w:ind w:left="720"/>
        <w:jc w:val="both"/>
      </w:pPr>
      <w:r w:rsidRPr="002724C5">
        <w:rPr>
          <w:bCs/>
          <w:szCs w:val="24"/>
        </w:rPr>
        <w:t>gdzie:</w:t>
      </w:r>
    </w:p>
    <w:p w:rsidR="00701CD3" w:rsidRPr="002724C5" w:rsidRDefault="00701CD3" w:rsidP="00701CD3">
      <w:pPr>
        <w:widowControl w:val="0"/>
        <w:tabs>
          <w:tab w:val="left" w:pos="720"/>
        </w:tabs>
        <w:autoSpaceDE w:val="0"/>
        <w:ind w:left="720"/>
        <w:jc w:val="both"/>
      </w:pPr>
      <w:r w:rsidRPr="002724C5">
        <w:rPr>
          <w:bCs/>
          <w:szCs w:val="24"/>
        </w:rPr>
        <w:t xml:space="preserve">C – ilość punktów przyznana za cenę </w:t>
      </w:r>
    </w:p>
    <w:p w:rsidR="00701CD3" w:rsidRPr="002724C5" w:rsidRDefault="00701CD3" w:rsidP="00701CD3">
      <w:pPr>
        <w:widowControl w:val="0"/>
        <w:tabs>
          <w:tab w:val="left" w:pos="720"/>
        </w:tabs>
        <w:autoSpaceDE w:val="0"/>
        <w:ind w:left="720"/>
        <w:jc w:val="both"/>
      </w:pPr>
      <w:r w:rsidRPr="002724C5">
        <w:rPr>
          <w:bCs/>
          <w:szCs w:val="24"/>
        </w:rPr>
        <w:t xml:space="preserve">C min – najniższa cena w złożonych ofertach </w:t>
      </w:r>
    </w:p>
    <w:p w:rsidR="00701CD3" w:rsidRPr="002724C5" w:rsidRDefault="00701CD3" w:rsidP="00701CD3">
      <w:pPr>
        <w:widowControl w:val="0"/>
        <w:tabs>
          <w:tab w:val="left" w:pos="720"/>
        </w:tabs>
        <w:autoSpaceDE w:val="0"/>
        <w:ind w:left="720"/>
        <w:jc w:val="both"/>
      </w:pPr>
      <w:proofErr w:type="spellStart"/>
      <w:r>
        <w:rPr>
          <w:bCs/>
          <w:szCs w:val="24"/>
        </w:rPr>
        <w:t>C</w:t>
      </w:r>
      <w:r w:rsidRPr="002724C5">
        <w:rPr>
          <w:bCs/>
          <w:szCs w:val="24"/>
        </w:rPr>
        <w:t>b</w:t>
      </w:r>
      <w:proofErr w:type="spellEnd"/>
      <w:r w:rsidRPr="002724C5">
        <w:rPr>
          <w:bCs/>
          <w:szCs w:val="24"/>
        </w:rPr>
        <w:t xml:space="preserve"> – cena badanej oferty</w:t>
      </w:r>
    </w:p>
    <w:p w:rsidR="00701CD3" w:rsidRPr="002724C5" w:rsidRDefault="00701CD3" w:rsidP="00701CD3">
      <w:pPr>
        <w:widowControl w:val="0"/>
        <w:tabs>
          <w:tab w:val="left" w:pos="720"/>
        </w:tabs>
        <w:autoSpaceDE w:val="0"/>
        <w:ind w:left="720"/>
        <w:jc w:val="both"/>
      </w:pPr>
      <w:r w:rsidRPr="002724C5">
        <w:rPr>
          <w:szCs w:val="24"/>
        </w:rPr>
        <w:t>100- wskaźnik stały</w:t>
      </w:r>
    </w:p>
    <w:p w:rsidR="00701CD3" w:rsidRPr="002724C5" w:rsidRDefault="00701CD3" w:rsidP="00701CD3">
      <w:pPr>
        <w:widowControl w:val="0"/>
        <w:tabs>
          <w:tab w:val="left" w:pos="720"/>
        </w:tabs>
        <w:autoSpaceDE w:val="0"/>
        <w:ind w:left="720"/>
        <w:jc w:val="both"/>
      </w:pPr>
      <w:r w:rsidRPr="002724C5">
        <w:rPr>
          <w:szCs w:val="24"/>
        </w:rPr>
        <w:t>60 % - procentowe znaczenie kryterium cena</w:t>
      </w:r>
    </w:p>
    <w:p w:rsidR="00701CD3" w:rsidRPr="002724C5" w:rsidRDefault="00701CD3" w:rsidP="00701CD3">
      <w:pPr>
        <w:widowControl w:val="0"/>
        <w:tabs>
          <w:tab w:val="left" w:pos="720"/>
        </w:tabs>
        <w:autoSpaceDE w:val="0"/>
        <w:ind w:left="720"/>
        <w:jc w:val="both"/>
      </w:pPr>
      <w:r w:rsidRPr="002724C5">
        <w:rPr>
          <w:szCs w:val="24"/>
        </w:rPr>
        <w:t xml:space="preserve">Oferta w kryterium </w:t>
      </w:r>
      <w:r w:rsidRPr="002724C5">
        <w:rPr>
          <w:rFonts w:eastAsia="Verdana"/>
          <w:bCs/>
          <w:szCs w:val="24"/>
        </w:rPr>
        <w:t>cena może</w:t>
      </w:r>
      <w:r w:rsidRPr="002724C5">
        <w:rPr>
          <w:szCs w:val="24"/>
        </w:rPr>
        <w:t xml:space="preserve"> otrzymać </w:t>
      </w:r>
      <w:r w:rsidRPr="002724C5">
        <w:rPr>
          <w:rFonts w:eastAsia="Verdana"/>
          <w:bCs/>
          <w:szCs w:val="24"/>
        </w:rPr>
        <w:t>maksymalnie 60 punktów</w:t>
      </w:r>
      <w:r w:rsidRPr="002724C5">
        <w:rPr>
          <w:szCs w:val="24"/>
        </w:rPr>
        <w:t>.</w:t>
      </w:r>
    </w:p>
    <w:p w:rsidR="00701CD3" w:rsidRPr="002724C5" w:rsidRDefault="00701CD3" w:rsidP="00701CD3">
      <w:pPr>
        <w:widowControl w:val="0"/>
        <w:tabs>
          <w:tab w:val="left" w:pos="720"/>
        </w:tabs>
        <w:autoSpaceDE w:val="0"/>
        <w:ind w:left="720"/>
        <w:jc w:val="both"/>
        <w:rPr>
          <w:szCs w:val="24"/>
        </w:rPr>
      </w:pPr>
    </w:p>
    <w:p w:rsidR="00701CD3" w:rsidRPr="00E744EB" w:rsidRDefault="00701CD3" w:rsidP="00701CD3">
      <w:pPr>
        <w:pStyle w:val="Akapitzlist"/>
        <w:widowControl w:val="0"/>
        <w:numPr>
          <w:ilvl w:val="0"/>
          <w:numId w:val="2"/>
        </w:numPr>
        <w:suppressAutoHyphens w:val="0"/>
        <w:autoSpaceDE w:val="0"/>
        <w:autoSpaceDN w:val="0"/>
        <w:adjustRightInd w:val="0"/>
        <w:jc w:val="both"/>
        <w:rPr>
          <w:szCs w:val="24"/>
        </w:rPr>
      </w:pPr>
      <w:r w:rsidRPr="00E744EB">
        <w:rPr>
          <w:szCs w:val="24"/>
        </w:rPr>
        <w:t xml:space="preserve">Przy kryterium </w:t>
      </w:r>
      <w:r w:rsidRPr="00E744EB">
        <w:rPr>
          <w:b/>
          <w:szCs w:val="24"/>
        </w:rPr>
        <w:t>(DP)</w:t>
      </w:r>
      <w:r w:rsidRPr="00E744EB">
        <w:rPr>
          <w:szCs w:val="24"/>
        </w:rPr>
        <w:t xml:space="preserve"> </w:t>
      </w:r>
      <w:r w:rsidRPr="00E744EB">
        <w:rPr>
          <w:b/>
          <w:bCs/>
          <w:szCs w:val="24"/>
          <w:u w:val="single"/>
        </w:rPr>
        <w:t xml:space="preserve">Doświadczenie </w:t>
      </w:r>
      <w:r w:rsidRPr="00E744EB">
        <w:rPr>
          <w:b/>
          <w:szCs w:val="24"/>
          <w:u w:val="single"/>
        </w:rPr>
        <w:t>autora projektu drogowego - osoby koordynującej wszystkie opracowania i branże</w:t>
      </w:r>
      <w:r w:rsidRPr="00E744EB">
        <w:rPr>
          <w:szCs w:val="24"/>
        </w:rPr>
        <w:t xml:space="preserve"> do oceny Zamawiający przyjmuje ilość w</w:t>
      </w:r>
      <w:r>
        <w:rPr>
          <w:szCs w:val="24"/>
        </w:rPr>
        <w:t>y</w:t>
      </w:r>
      <w:r w:rsidRPr="00E744EB">
        <w:rPr>
          <w:szCs w:val="24"/>
        </w:rPr>
        <w:t>kazanych przez Wykonawcę w formularzu ofertowym, opracowanych przez Projektanta dokumentacji projektowych na budowę/przebudowę/rozbudowę drogi publicznej klasy min. G.</w:t>
      </w:r>
    </w:p>
    <w:p w:rsidR="00701CD3" w:rsidRPr="00E744EB" w:rsidRDefault="00701CD3" w:rsidP="00701CD3">
      <w:pPr>
        <w:widowControl w:val="0"/>
        <w:suppressAutoHyphens w:val="0"/>
        <w:autoSpaceDE w:val="0"/>
        <w:autoSpaceDN w:val="0"/>
        <w:adjustRightInd w:val="0"/>
        <w:ind w:left="720" w:hanging="11"/>
        <w:jc w:val="both"/>
        <w:rPr>
          <w:szCs w:val="24"/>
        </w:rPr>
      </w:pPr>
      <w:r w:rsidRPr="00E744EB">
        <w:rPr>
          <w:szCs w:val="24"/>
        </w:rPr>
        <w:t>Zamawiający przy obliczeniu punktów w tym kryterium zastosuje następujące wyliczenie:</w:t>
      </w:r>
    </w:p>
    <w:p w:rsidR="00701CD3" w:rsidRPr="00833943" w:rsidRDefault="00701CD3" w:rsidP="00701CD3">
      <w:pPr>
        <w:widowControl w:val="0"/>
        <w:numPr>
          <w:ilvl w:val="0"/>
          <w:numId w:val="61"/>
        </w:numPr>
        <w:suppressAutoHyphens w:val="0"/>
        <w:autoSpaceDE w:val="0"/>
        <w:autoSpaceDN w:val="0"/>
        <w:adjustRightInd w:val="0"/>
        <w:jc w:val="both"/>
        <w:rPr>
          <w:szCs w:val="24"/>
        </w:rPr>
      </w:pPr>
      <w:r w:rsidRPr="00833943">
        <w:rPr>
          <w:b/>
          <w:szCs w:val="24"/>
        </w:rPr>
        <w:t>nie wyk</w:t>
      </w:r>
      <w:r>
        <w:rPr>
          <w:b/>
          <w:szCs w:val="24"/>
        </w:rPr>
        <w:t>azano</w:t>
      </w:r>
      <w:r w:rsidRPr="00833943">
        <w:rPr>
          <w:b/>
          <w:szCs w:val="24"/>
        </w:rPr>
        <w:t xml:space="preserve"> </w:t>
      </w:r>
      <w:r w:rsidRPr="00837D22">
        <w:rPr>
          <w:szCs w:val="24"/>
        </w:rPr>
        <w:t>dokumentacji projektowej</w:t>
      </w:r>
      <w:r w:rsidRPr="00833943">
        <w:rPr>
          <w:b/>
          <w:szCs w:val="24"/>
        </w:rPr>
        <w:t xml:space="preserve"> </w:t>
      </w:r>
      <w:r>
        <w:rPr>
          <w:szCs w:val="24"/>
        </w:rPr>
        <w:t>obejmującej</w:t>
      </w:r>
      <w:r w:rsidRPr="00E744EB">
        <w:rPr>
          <w:szCs w:val="24"/>
        </w:rPr>
        <w:t xml:space="preserve"> budowę/ przebudowę/ </w:t>
      </w:r>
      <w:r w:rsidRPr="00E744EB">
        <w:rPr>
          <w:szCs w:val="24"/>
        </w:rPr>
        <w:lastRenderedPageBreak/>
        <w:t>rozbudowę drogi publicznej klasy min. G</w:t>
      </w:r>
      <w:r w:rsidRPr="00833943">
        <w:rPr>
          <w:b/>
          <w:szCs w:val="24"/>
        </w:rPr>
        <w:t xml:space="preserve"> - 0 pkt,</w:t>
      </w:r>
    </w:p>
    <w:p w:rsidR="00701CD3" w:rsidRPr="00E744EB" w:rsidRDefault="00701CD3" w:rsidP="00701CD3">
      <w:pPr>
        <w:widowControl w:val="0"/>
        <w:numPr>
          <w:ilvl w:val="0"/>
          <w:numId w:val="61"/>
        </w:numPr>
        <w:suppressAutoHyphens w:val="0"/>
        <w:autoSpaceDE w:val="0"/>
        <w:autoSpaceDN w:val="0"/>
        <w:adjustRightInd w:val="0"/>
        <w:jc w:val="both"/>
        <w:rPr>
          <w:szCs w:val="24"/>
        </w:rPr>
      </w:pPr>
      <w:r w:rsidRPr="005E4232">
        <w:rPr>
          <w:b/>
          <w:szCs w:val="24"/>
        </w:rPr>
        <w:t>wykazana 1</w:t>
      </w:r>
      <w:r w:rsidRPr="00E744EB">
        <w:rPr>
          <w:szCs w:val="24"/>
        </w:rPr>
        <w:t xml:space="preserve"> dokumentacja projektowa obejmująca budowę/ przebudowę/ rozbudowę drogi publicznej klasy min. G - </w:t>
      </w:r>
      <w:r w:rsidRPr="00837D22">
        <w:rPr>
          <w:b/>
          <w:szCs w:val="24"/>
        </w:rPr>
        <w:t>2</w:t>
      </w:r>
      <w:r w:rsidRPr="00E744EB">
        <w:rPr>
          <w:b/>
          <w:szCs w:val="24"/>
        </w:rPr>
        <w:t>0 pkt</w:t>
      </w:r>
      <w:r>
        <w:rPr>
          <w:b/>
          <w:szCs w:val="24"/>
        </w:rPr>
        <w:t>,</w:t>
      </w:r>
    </w:p>
    <w:p w:rsidR="00701CD3" w:rsidRPr="00E744EB" w:rsidRDefault="00701CD3" w:rsidP="00701CD3">
      <w:pPr>
        <w:widowControl w:val="0"/>
        <w:numPr>
          <w:ilvl w:val="0"/>
          <w:numId w:val="60"/>
        </w:numPr>
        <w:suppressAutoHyphens w:val="0"/>
        <w:autoSpaceDE w:val="0"/>
        <w:autoSpaceDN w:val="0"/>
        <w:adjustRightInd w:val="0"/>
        <w:jc w:val="both"/>
        <w:rPr>
          <w:b/>
          <w:bCs/>
          <w:szCs w:val="24"/>
        </w:rPr>
      </w:pPr>
      <w:r w:rsidRPr="005E4232">
        <w:rPr>
          <w:b/>
          <w:szCs w:val="24"/>
        </w:rPr>
        <w:t>wykazane 2</w:t>
      </w:r>
      <w:r w:rsidRPr="00E744EB">
        <w:rPr>
          <w:szCs w:val="24"/>
        </w:rPr>
        <w:t xml:space="preserve"> dokumentacje projektowe obejmujące budowę/ przebudowę/ rozbudowę drogi publicznej klasy min. G - </w:t>
      </w:r>
      <w:r w:rsidRPr="00E744EB">
        <w:rPr>
          <w:b/>
          <w:szCs w:val="24"/>
        </w:rPr>
        <w:t>40 pkt</w:t>
      </w:r>
      <w:r>
        <w:rPr>
          <w:b/>
          <w:szCs w:val="24"/>
        </w:rPr>
        <w:t>.</w:t>
      </w:r>
    </w:p>
    <w:p w:rsidR="00701CD3" w:rsidRDefault="00701CD3" w:rsidP="00701CD3">
      <w:pPr>
        <w:widowControl w:val="0"/>
        <w:suppressAutoHyphens w:val="0"/>
        <w:autoSpaceDE w:val="0"/>
        <w:autoSpaceDN w:val="0"/>
        <w:adjustRightInd w:val="0"/>
        <w:ind w:left="720" w:hanging="11"/>
        <w:jc w:val="both"/>
        <w:rPr>
          <w:b/>
          <w:bCs/>
          <w:szCs w:val="24"/>
        </w:rPr>
      </w:pPr>
    </w:p>
    <w:p w:rsidR="00701CD3" w:rsidRPr="00E744EB" w:rsidRDefault="00701CD3" w:rsidP="00701CD3">
      <w:pPr>
        <w:widowControl w:val="0"/>
        <w:autoSpaceDE w:val="0"/>
        <w:spacing w:line="276" w:lineRule="auto"/>
        <w:ind w:left="720" w:hanging="11"/>
        <w:jc w:val="both"/>
        <w:rPr>
          <w:szCs w:val="22"/>
        </w:rPr>
      </w:pPr>
      <w:r w:rsidRPr="00E744EB">
        <w:rPr>
          <w:b/>
          <w:color w:val="000000"/>
          <w:szCs w:val="22"/>
        </w:rPr>
        <w:t>W kryterium Doświadczenie autora projektu drogowego - osoby koordynującej wszystkie opracowania i branże</w:t>
      </w:r>
      <w:r w:rsidRPr="00E744EB">
        <w:rPr>
          <w:rFonts w:eastAsia="Verdana"/>
          <w:b/>
          <w:bCs/>
          <w:color w:val="000000"/>
          <w:szCs w:val="22"/>
        </w:rPr>
        <w:t xml:space="preserve"> </w:t>
      </w:r>
      <w:r w:rsidRPr="00E744EB">
        <w:rPr>
          <w:b/>
          <w:color w:val="000000"/>
          <w:szCs w:val="22"/>
        </w:rPr>
        <w:t>ocenie</w:t>
      </w:r>
      <w:r>
        <w:rPr>
          <w:b/>
          <w:color w:val="000000"/>
          <w:szCs w:val="22"/>
        </w:rPr>
        <w:t xml:space="preserve"> będą podlegały maksymalnie 2 z </w:t>
      </w:r>
      <w:r w:rsidRPr="00E744EB">
        <w:rPr>
          <w:b/>
          <w:color w:val="000000"/>
          <w:szCs w:val="22"/>
        </w:rPr>
        <w:t>wykazanych dokumentacji projektowych sp</w:t>
      </w:r>
      <w:r>
        <w:rPr>
          <w:b/>
          <w:color w:val="000000"/>
          <w:szCs w:val="22"/>
        </w:rPr>
        <w:t>ełniających warunki określone w </w:t>
      </w:r>
      <w:r w:rsidRPr="00E744EB">
        <w:rPr>
          <w:b/>
          <w:color w:val="000000"/>
          <w:szCs w:val="22"/>
        </w:rPr>
        <w:t>SIWZ.</w:t>
      </w:r>
    </w:p>
    <w:p w:rsidR="00701CD3" w:rsidRPr="00E744EB" w:rsidRDefault="00701CD3" w:rsidP="00701CD3">
      <w:pPr>
        <w:widowControl w:val="0"/>
        <w:autoSpaceDE w:val="0"/>
        <w:ind w:left="720"/>
        <w:jc w:val="both"/>
        <w:rPr>
          <w:sz w:val="28"/>
          <w:szCs w:val="16"/>
        </w:rPr>
      </w:pPr>
      <w:r w:rsidRPr="00E744EB">
        <w:rPr>
          <w:b/>
          <w:color w:val="000000"/>
          <w:szCs w:val="22"/>
          <w:u w:val="single"/>
        </w:rPr>
        <w:t xml:space="preserve">Informacje na temat potencjału kadrowego ocenianego w kryterium oceny ofert należy złożyć na formularzu „Kryterium oceny ofert - </w:t>
      </w:r>
      <w:r w:rsidRPr="00E744EB">
        <w:rPr>
          <w:b/>
          <w:bCs/>
          <w:color w:val="000000"/>
          <w:szCs w:val="22"/>
          <w:u w:val="single"/>
        </w:rPr>
        <w:t>Doświadczenie autora projektu drogowego - osoby koordynującej wszystkie opracowania i branże</w:t>
      </w:r>
      <w:r w:rsidRPr="00E744EB">
        <w:rPr>
          <w:b/>
          <w:color w:val="000000"/>
          <w:szCs w:val="22"/>
          <w:u w:val="single"/>
        </w:rPr>
        <w:t>” stanowiącym Załącznik Nr 1 do oferty.</w:t>
      </w:r>
    </w:p>
    <w:p w:rsidR="00701CD3" w:rsidRPr="002724C5" w:rsidRDefault="00701CD3" w:rsidP="00701CD3">
      <w:pPr>
        <w:widowControl w:val="0"/>
        <w:autoSpaceDE w:val="0"/>
        <w:ind w:left="720"/>
        <w:jc w:val="both"/>
      </w:pPr>
      <w:r w:rsidRPr="00E744EB">
        <w:rPr>
          <w:szCs w:val="24"/>
        </w:rPr>
        <w:t>Oferta w kryterium Doświadczenie autora projektu drogowego - osoby koordynującej wszystkie opracowania i branże</w:t>
      </w:r>
      <w:r w:rsidRPr="00E744EB">
        <w:rPr>
          <w:b/>
          <w:bCs/>
          <w:szCs w:val="24"/>
        </w:rPr>
        <w:t xml:space="preserve"> </w:t>
      </w:r>
      <w:r w:rsidRPr="00E744EB">
        <w:rPr>
          <w:szCs w:val="24"/>
        </w:rPr>
        <w:t xml:space="preserve">może otrzymać </w:t>
      </w:r>
      <w:r w:rsidRPr="00E744EB">
        <w:rPr>
          <w:bCs/>
          <w:szCs w:val="24"/>
        </w:rPr>
        <w:t>maksymalnie 40 punktów</w:t>
      </w:r>
      <w:r w:rsidRPr="002724C5">
        <w:rPr>
          <w:szCs w:val="24"/>
        </w:rPr>
        <w:t>.</w:t>
      </w:r>
    </w:p>
    <w:p w:rsidR="00701CD3" w:rsidRPr="002724C5" w:rsidRDefault="00701CD3" w:rsidP="00701CD3">
      <w:pPr>
        <w:widowControl w:val="0"/>
        <w:autoSpaceDE w:val="0"/>
        <w:ind w:left="0"/>
        <w:jc w:val="both"/>
        <w:rPr>
          <w:szCs w:val="24"/>
        </w:rPr>
      </w:pPr>
    </w:p>
    <w:p w:rsidR="00701CD3" w:rsidRPr="002724C5" w:rsidRDefault="00701CD3" w:rsidP="00701CD3">
      <w:pPr>
        <w:widowControl w:val="0"/>
        <w:autoSpaceDE w:val="0"/>
        <w:ind w:left="720"/>
        <w:jc w:val="both"/>
      </w:pPr>
      <w:r w:rsidRPr="002724C5">
        <w:rPr>
          <w:b/>
          <w:szCs w:val="24"/>
        </w:rPr>
        <w:t>Oferta najkorzystniejsza (ON) = (C) + (</w:t>
      </w:r>
      <w:r>
        <w:rPr>
          <w:b/>
          <w:szCs w:val="24"/>
        </w:rPr>
        <w:t>DP</w:t>
      </w:r>
      <w:r w:rsidRPr="002724C5">
        <w:rPr>
          <w:b/>
          <w:szCs w:val="24"/>
        </w:rPr>
        <w:t xml:space="preserve">) </w:t>
      </w:r>
    </w:p>
    <w:p w:rsidR="00701CD3" w:rsidRPr="002724C5" w:rsidRDefault="00701CD3" w:rsidP="00701CD3">
      <w:pPr>
        <w:widowControl w:val="0"/>
        <w:autoSpaceDE w:val="0"/>
        <w:ind w:left="720"/>
        <w:jc w:val="both"/>
        <w:rPr>
          <w:b/>
          <w:szCs w:val="24"/>
        </w:rPr>
      </w:pPr>
    </w:p>
    <w:p w:rsidR="00701CD3" w:rsidRPr="002724C5" w:rsidRDefault="00701CD3" w:rsidP="00701CD3">
      <w:pPr>
        <w:widowControl w:val="0"/>
        <w:autoSpaceDE w:val="0"/>
        <w:ind w:left="720"/>
        <w:jc w:val="both"/>
      </w:pPr>
      <w:r w:rsidRPr="002724C5">
        <w:rPr>
          <w:szCs w:val="24"/>
        </w:rPr>
        <w:t>Za ofertę najkorzystniejszą zostanie uznana oferta, która spełnia wszystkie wymagania Zamawiającego oraz uzyska największą liczbę punktów spośród ofert niepodlegających odrzuceniu.</w:t>
      </w:r>
    </w:p>
    <w:p w:rsidR="002131AB" w:rsidRPr="002724C5" w:rsidRDefault="002131AB">
      <w:pPr>
        <w:widowControl w:val="0"/>
        <w:autoSpaceDE w:val="0"/>
        <w:ind w:left="0"/>
        <w:jc w:val="both"/>
        <w:rPr>
          <w:szCs w:val="24"/>
        </w:rPr>
      </w:pPr>
    </w:p>
    <w:p w:rsidR="002131AB" w:rsidRPr="002724C5" w:rsidRDefault="002131AB" w:rsidP="002C4D4D">
      <w:pPr>
        <w:numPr>
          <w:ilvl w:val="0"/>
          <w:numId w:val="66"/>
        </w:numPr>
        <w:ind w:left="426"/>
        <w:jc w:val="both"/>
      </w:pPr>
      <w:r w:rsidRPr="002724C5">
        <w:rPr>
          <w:szCs w:val="24"/>
        </w:rPr>
        <w:t>Zamawiający poprawia w  ofercie: oczywiste omyłki pisarskie, inne omyłki polegające na niezgodności oferty ze Specyfikacją istotnych warunków zamówienia, niepowodujące istotnych zmian w treści oferty, o czym niezwłocznie zawiadamia Wykonawcę, którego oferta została poprawiona.</w:t>
      </w:r>
    </w:p>
    <w:p w:rsidR="002131AB" w:rsidRPr="002724C5" w:rsidRDefault="002131AB" w:rsidP="002C4D4D">
      <w:pPr>
        <w:numPr>
          <w:ilvl w:val="0"/>
          <w:numId w:val="66"/>
        </w:numPr>
        <w:ind w:left="426"/>
        <w:jc w:val="both"/>
      </w:pPr>
      <w:r w:rsidRPr="002724C5">
        <w:rPr>
          <w:szCs w:val="24"/>
        </w:rPr>
        <w:t xml:space="preserve">Zgodnie z art. 91 ust. 4 ustawy, jeżeli nie można wybrać najkorzystniejszej oferty z uwagi na to, że dwie lub więcej ofert przedstawia taki sam bilans ceny lub kosztu i innych kryteriów oceny ofert, zamawiający spośród tych ofert wybiera ofertę z najniższą ceną lub najniższym kosztem, a jeżeli zostały złożone oferty o takiej samej cenie lub koszcie, zamawiający wzywa wykonawców, którzy złożyli te oferty, do złożenia w terminie określonym przez zamawiającego ofert dodatkowych. </w:t>
      </w:r>
    </w:p>
    <w:p w:rsidR="002131AB" w:rsidRPr="002724C5" w:rsidRDefault="002131AB" w:rsidP="002C4D4D">
      <w:pPr>
        <w:ind w:left="426"/>
        <w:jc w:val="both"/>
      </w:pPr>
      <w:r w:rsidRPr="002724C5">
        <w:rPr>
          <w:szCs w:val="24"/>
        </w:rPr>
        <w:t>Wykonawcy, składając oferty dodatkowe, nie mogą zaoferować cen wyższych niż zaoferowane w złożonych ofertach.</w:t>
      </w:r>
    </w:p>
    <w:p w:rsidR="002131AB" w:rsidRPr="002724C5" w:rsidRDefault="002131AB" w:rsidP="002C4D4D">
      <w:pPr>
        <w:numPr>
          <w:ilvl w:val="0"/>
          <w:numId w:val="66"/>
        </w:numPr>
        <w:ind w:left="426"/>
        <w:jc w:val="both"/>
      </w:pPr>
      <w:r w:rsidRPr="002724C5">
        <w:rPr>
          <w:szCs w:val="24"/>
        </w:rPr>
        <w:t>W toku badania i oceny ofert Zamawiający może żądać od Wykonawców wyjaśnień dotyczących treści złożonych ofert.</w:t>
      </w:r>
    </w:p>
    <w:p w:rsidR="002131AB" w:rsidRPr="002724C5" w:rsidRDefault="002131AB" w:rsidP="002C4D4D">
      <w:pPr>
        <w:numPr>
          <w:ilvl w:val="0"/>
          <w:numId w:val="67"/>
        </w:numPr>
        <w:ind w:left="851"/>
        <w:jc w:val="both"/>
      </w:pPr>
      <w:r w:rsidRPr="002724C5">
        <w:t>Odpowiedź Wykonawcy na wezwanie Zamawiającego w trybie art. 26 ust. 3 ustawy, uznana zostanie za złożoną w terminie, jeżeli dotrze do Zamawiającego w formie pisemnej (oryginał lub kopia potwierdzona za zgodność z oryginałem przez Wykonawcę) we wskazanym terminie.</w:t>
      </w:r>
    </w:p>
    <w:p w:rsidR="002131AB" w:rsidRPr="002724C5" w:rsidRDefault="002131AB" w:rsidP="002C4D4D">
      <w:pPr>
        <w:ind w:left="851"/>
        <w:jc w:val="both"/>
      </w:pPr>
      <w:r w:rsidRPr="002724C5">
        <w:t>Uwaga: faks nie jest oryginałem ani kopią potwierdzoną za zgodność z oryginałem Przesłanie przez Wykonawcę dokumentu, oświadczenia w wyznaczonym terminie za pośrednictwem faksu, a następnie doręczone Zamawiającemu oryginału lub kopii potwierdzonej za zgodność z oryginałem przez Wykonawcę po upływie terminu zostanie uznane za niezłożenie wymaganego dokumentu, oświadczenia w wyznaczonym terminie.</w:t>
      </w:r>
    </w:p>
    <w:p w:rsidR="002131AB" w:rsidRPr="002724C5" w:rsidRDefault="002131AB" w:rsidP="002C4D4D">
      <w:pPr>
        <w:numPr>
          <w:ilvl w:val="0"/>
          <w:numId w:val="67"/>
        </w:numPr>
        <w:ind w:left="851"/>
        <w:jc w:val="both"/>
      </w:pPr>
      <w:r w:rsidRPr="002724C5">
        <w:t xml:space="preserve">Odpowiedź Wykonawcy na wezwanie Zamawiającego w trybie art. 26 ust. 4 ustawy uznana zostanie za złożoną w terminie, jeżeli dotrze faksem do Zamawiającego w </w:t>
      </w:r>
      <w:r w:rsidRPr="002724C5">
        <w:lastRenderedPageBreak/>
        <w:t xml:space="preserve">terminie wskazanym, a oryginał pisma (wyjaśnień) przesłany listem doręczony zostanie w terminie późniejszym.  </w:t>
      </w:r>
    </w:p>
    <w:p w:rsidR="002131AB" w:rsidRDefault="002131AB">
      <w:pPr>
        <w:ind w:left="0"/>
        <w:rPr>
          <w:b/>
          <w:szCs w:val="24"/>
          <w:lang w:eastAsia="ar-SA"/>
        </w:rPr>
      </w:pPr>
    </w:p>
    <w:p w:rsidR="002131AB" w:rsidRDefault="002131AB" w:rsidP="00E744EB">
      <w:pPr>
        <w:numPr>
          <w:ilvl w:val="0"/>
          <w:numId w:val="33"/>
        </w:numPr>
        <w:spacing w:line="276" w:lineRule="auto"/>
        <w:ind w:left="426" w:hanging="426"/>
        <w:jc w:val="both"/>
      </w:pPr>
      <w:r>
        <w:rPr>
          <w:b/>
          <w:bCs/>
          <w:szCs w:val="24"/>
        </w:rPr>
        <w:t>INFORMACJE O FORMALNOŚCIACH, JAKICH NALEŻY DOPEŁNIĆ PO WYBORZE OFERTY W CELU ZAWARCIA UMOWY</w:t>
      </w:r>
    </w:p>
    <w:p w:rsidR="002131AB" w:rsidRDefault="002131AB" w:rsidP="00E744EB">
      <w:pPr>
        <w:pStyle w:val="Akapitzlist"/>
        <w:numPr>
          <w:ilvl w:val="0"/>
          <w:numId w:val="25"/>
        </w:numPr>
        <w:jc w:val="both"/>
        <w:rPr>
          <w:b/>
          <w:vanish/>
          <w:szCs w:val="24"/>
          <w:lang w:eastAsia="ar-SA"/>
        </w:rPr>
      </w:pPr>
    </w:p>
    <w:p w:rsidR="002131AB" w:rsidRDefault="002131AB" w:rsidP="00E744EB">
      <w:pPr>
        <w:pStyle w:val="Akapitzlist"/>
        <w:numPr>
          <w:ilvl w:val="0"/>
          <w:numId w:val="25"/>
        </w:numPr>
        <w:jc w:val="both"/>
        <w:rPr>
          <w:b/>
          <w:vanish/>
          <w:szCs w:val="24"/>
          <w:lang w:eastAsia="ar-SA"/>
        </w:rPr>
      </w:pPr>
    </w:p>
    <w:p w:rsidR="002131AB" w:rsidRDefault="002131AB" w:rsidP="00E744EB">
      <w:pPr>
        <w:pStyle w:val="Akapitzlist"/>
        <w:numPr>
          <w:ilvl w:val="0"/>
          <w:numId w:val="25"/>
        </w:numPr>
        <w:jc w:val="both"/>
        <w:rPr>
          <w:vanish/>
          <w:szCs w:val="24"/>
        </w:rPr>
      </w:pPr>
    </w:p>
    <w:p w:rsidR="002131AB" w:rsidRDefault="002131AB" w:rsidP="00E744EB">
      <w:pPr>
        <w:pStyle w:val="Akapitzlist"/>
        <w:numPr>
          <w:ilvl w:val="0"/>
          <w:numId w:val="25"/>
        </w:numPr>
        <w:jc w:val="both"/>
        <w:rPr>
          <w:vanish/>
          <w:szCs w:val="24"/>
        </w:rPr>
      </w:pPr>
    </w:p>
    <w:p w:rsidR="002131AB" w:rsidRDefault="002131AB" w:rsidP="00E744EB">
      <w:pPr>
        <w:pStyle w:val="Akapitzlist"/>
        <w:numPr>
          <w:ilvl w:val="0"/>
          <w:numId w:val="25"/>
        </w:numPr>
        <w:jc w:val="both"/>
        <w:rPr>
          <w:vanish/>
          <w:szCs w:val="24"/>
        </w:rPr>
      </w:pPr>
    </w:p>
    <w:p w:rsidR="002131AB" w:rsidRDefault="002131AB" w:rsidP="00490398">
      <w:pPr>
        <w:pStyle w:val="Styl1"/>
        <w:numPr>
          <w:ilvl w:val="0"/>
          <w:numId w:val="3"/>
        </w:numPr>
        <w:rPr>
          <w:vanish/>
        </w:rPr>
      </w:pPr>
    </w:p>
    <w:p w:rsidR="002131AB" w:rsidRPr="00FE05DC" w:rsidRDefault="002131AB" w:rsidP="00E744EB">
      <w:pPr>
        <w:pStyle w:val="Styl2"/>
        <w:numPr>
          <w:ilvl w:val="1"/>
          <w:numId w:val="33"/>
        </w:numPr>
        <w:tabs>
          <w:tab w:val="clear" w:pos="567"/>
        </w:tabs>
        <w:ind w:left="709"/>
      </w:pPr>
      <w:r>
        <w:t xml:space="preserve">W przypadku wyboru przez Zamawiającego oferty złożonej przez konsorcjum,          Wykonawcy tworzący konsorcjum zobowiązani będą, najpóźniej przed podpisaniem umowy na wykonanie zamówienia, </w:t>
      </w:r>
      <w:r w:rsidRPr="00BC4380">
        <w:rPr>
          <w:b/>
        </w:rPr>
        <w:t>do przedłożenia Zamawiającemu umowy konsorcjum.</w:t>
      </w:r>
    </w:p>
    <w:p w:rsidR="00FE05DC" w:rsidRDefault="004B401B" w:rsidP="005C33D2">
      <w:pPr>
        <w:pStyle w:val="Styl2"/>
        <w:numPr>
          <w:ilvl w:val="1"/>
          <w:numId w:val="33"/>
        </w:numPr>
        <w:spacing w:after="0"/>
        <w:ind w:left="709"/>
      </w:pPr>
      <w:r w:rsidRPr="004B401B">
        <w:t>Wykonawca zobowiązany jest w okresie od dnia podpisania umowy do dnia odbioru końcowego do utrzymania ciągłości zawartej umowy ubezpieczenia od odpowiedzialności cywilnej.</w:t>
      </w:r>
    </w:p>
    <w:p w:rsidR="005C33D2" w:rsidRDefault="004B401B" w:rsidP="004B401B">
      <w:pPr>
        <w:pStyle w:val="Styl2"/>
        <w:numPr>
          <w:ilvl w:val="0"/>
          <w:numId w:val="0"/>
        </w:numPr>
        <w:spacing w:before="0" w:after="0"/>
        <w:ind w:left="709"/>
      </w:pPr>
      <w:r w:rsidRPr="004B401B">
        <w:t>Na każde wezwanie Zamawiającego, Wykonawca zobowiązany jest przedłożyć dowody dotrzymania warunków umowy ubezpieczeniowej, w tym również dowody opłacania składek.</w:t>
      </w:r>
    </w:p>
    <w:p w:rsidR="004B401B" w:rsidRDefault="004B401B" w:rsidP="005C33D2">
      <w:pPr>
        <w:pStyle w:val="Styl2"/>
        <w:numPr>
          <w:ilvl w:val="0"/>
          <w:numId w:val="0"/>
        </w:numPr>
        <w:spacing w:before="0"/>
        <w:ind w:left="709"/>
      </w:pPr>
      <w:r w:rsidRPr="004B401B">
        <w:t>Brak ciągłości umowy ubezpieczenia (w tym brak zapłacenia należnych składek) stanowić może podstawę do odstąpienia od umowy przez Zamawiającego z przyczyn leżących po stronie Wykonawcy.</w:t>
      </w:r>
    </w:p>
    <w:p w:rsidR="00FE05DC" w:rsidRDefault="00FE05DC" w:rsidP="00E744EB">
      <w:pPr>
        <w:pStyle w:val="Styl2"/>
        <w:numPr>
          <w:ilvl w:val="1"/>
          <w:numId w:val="33"/>
        </w:numPr>
        <w:ind w:left="709"/>
      </w:pPr>
      <w:r w:rsidRPr="00FE05DC">
        <w:rPr>
          <w:b/>
          <w:color w:val="000000"/>
          <w:szCs w:val="20"/>
          <w:lang w:eastAsia="pl-PL"/>
        </w:rPr>
        <w:t>Przewiduje się unieważnienie postępowania o udzielenie zamówienia, jeżeli środki, które zamawiający zamierzał przeznaczyć na sfinansowanie całości lub części zamówienia, nie zostały mu przyznane.</w:t>
      </w:r>
    </w:p>
    <w:p w:rsidR="00CA64C7" w:rsidRPr="005C33D2" w:rsidRDefault="0063166B" w:rsidP="00E744EB">
      <w:pPr>
        <w:pStyle w:val="Styl2"/>
        <w:numPr>
          <w:ilvl w:val="1"/>
          <w:numId w:val="33"/>
        </w:numPr>
        <w:tabs>
          <w:tab w:val="clear" w:pos="567"/>
        </w:tabs>
        <w:ind w:left="709"/>
      </w:pPr>
      <w:r w:rsidRPr="0063166B">
        <w:rPr>
          <w:b/>
        </w:rPr>
        <w:t>Wykonawca zobowiązany jest przed podpisaniem umowy przedłożyć Zamawiającemu kopie uprawnień osób wskazanych w swojej ofercie</w:t>
      </w:r>
      <w:r w:rsidR="00263E3E">
        <w:rPr>
          <w:b/>
        </w:rPr>
        <w:t>.</w:t>
      </w:r>
    </w:p>
    <w:p w:rsidR="00263E3E" w:rsidRPr="00263E3E" w:rsidRDefault="00263E3E" w:rsidP="00263E3E">
      <w:pPr>
        <w:pStyle w:val="Styl2"/>
        <w:numPr>
          <w:ilvl w:val="0"/>
          <w:numId w:val="0"/>
        </w:numPr>
        <w:tabs>
          <w:tab w:val="clear" w:pos="567"/>
        </w:tabs>
        <w:ind w:left="1020"/>
        <w:rPr>
          <w:sz w:val="4"/>
        </w:rPr>
      </w:pPr>
    </w:p>
    <w:p w:rsidR="002131AB" w:rsidRDefault="002131AB">
      <w:pPr>
        <w:spacing w:line="276" w:lineRule="auto"/>
        <w:ind w:left="426" w:right="-567" w:hanging="426"/>
        <w:jc w:val="both"/>
      </w:pPr>
      <w:r>
        <w:rPr>
          <w:b/>
          <w:szCs w:val="24"/>
          <w:lang w:eastAsia="ar-SA"/>
        </w:rPr>
        <w:t>25.</w:t>
      </w:r>
      <w:r>
        <w:rPr>
          <w:b/>
          <w:szCs w:val="24"/>
          <w:lang w:eastAsia="ar-SA"/>
        </w:rPr>
        <w:tab/>
      </w:r>
      <w:r>
        <w:rPr>
          <w:rStyle w:val="tekstdokbold"/>
          <w:szCs w:val="24"/>
        </w:rPr>
        <w:t>ZABEZPIECZENIE NALEŻYTEGO WYKONANIA UMOWY</w:t>
      </w:r>
    </w:p>
    <w:p w:rsidR="00E744EB" w:rsidRPr="00E744EB" w:rsidRDefault="00E744EB" w:rsidP="00E744EB">
      <w:pPr>
        <w:numPr>
          <w:ilvl w:val="0"/>
          <w:numId w:val="62"/>
        </w:numPr>
        <w:tabs>
          <w:tab w:val="num" w:pos="284"/>
        </w:tabs>
        <w:suppressAutoHyphens w:val="0"/>
        <w:ind w:left="284" w:hanging="284"/>
        <w:jc w:val="both"/>
        <w:rPr>
          <w:color w:val="000000"/>
          <w:szCs w:val="24"/>
          <w:lang w:eastAsia="pl-PL"/>
        </w:rPr>
      </w:pPr>
      <w:r w:rsidRPr="00E744EB">
        <w:rPr>
          <w:color w:val="000000"/>
          <w:szCs w:val="24"/>
          <w:lang w:eastAsia="pl-PL"/>
        </w:rPr>
        <w:t xml:space="preserve">Wykonawca przed podpisaniem umowy zobowiązany jest do wniesienia zabezpieczenia należytego wykonania umowy. </w:t>
      </w:r>
    </w:p>
    <w:p w:rsidR="00E744EB" w:rsidRPr="00E744EB" w:rsidRDefault="00E744EB" w:rsidP="00E744EB">
      <w:pPr>
        <w:numPr>
          <w:ilvl w:val="0"/>
          <w:numId w:val="62"/>
        </w:numPr>
        <w:tabs>
          <w:tab w:val="num" w:pos="284"/>
        </w:tabs>
        <w:suppressAutoHyphens w:val="0"/>
        <w:ind w:left="284" w:hanging="284"/>
        <w:jc w:val="both"/>
        <w:rPr>
          <w:color w:val="000000"/>
          <w:szCs w:val="24"/>
          <w:lang w:eastAsia="pl-PL"/>
        </w:rPr>
      </w:pPr>
      <w:r w:rsidRPr="00E744EB">
        <w:rPr>
          <w:color w:val="000000"/>
          <w:szCs w:val="24"/>
          <w:lang w:eastAsia="pl-PL"/>
        </w:rPr>
        <w:t xml:space="preserve">Zabezpieczenie służy pokryciu roszczeń z tytułu niewykonania lub nienależytego wykonania umowy. </w:t>
      </w:r>
    </w:p>
    <w:p w:rsidR="00E744EB" w:rsidRPr="00E744EB" w:rsidRDefault="00E744EB" w:rsidP="00E744EB">
      <w:pPr>
        <w:numPr>
          <w:ilvl w:val="0"/>
          <w:numId w:val="62"/>
        </w:numPr>
        <w:tabs>
          <w:tab w:val="num" w:pos="284"/>
        </w:tabs>
        <w:suppressAutoHyphens w:val="0"/>
        <w:ind w:left="284" w:hanging="284"/>
        <w:jc w:val="both"/>
        <w:rPr>
          <w:color w:val="000000"/>
          <w:szCs w:val="24"/>
          <w:lang w:eastAsia="pl-PL"/>
        </w:rPr>
      </w:pPr>
      <w:r w:rsidRPr="00E744EB">
        <w:rPr>
          <w:color w:val="000000"/>
          <w:szCs w:val="24"/>
          <w:lang w:eastAsia="pl-PL"/>
        </w:rPr>
        <w:t>Zabezpieczenie należytego wykonania umowy może być wnoszone w jednej lub w kilku następujących formach:</w:t>
      </w:r>
    </w:p>
    <w:p w:rsidR="00E744EB" w:rsidRPr="00E744EB" w:rsidRDefault="00E744EB" w:rsidP="00E744EB">
      <w:pPr>
        <w:numPr>
          <w:ilvl w:val="0"/>
          <w:numId w:val="63"/>
        </w:numPr>
        <w:tabs>
          <w:tab w:val="num" w:pos="851"/>
        </w:tabs>
        <w:suppressAutoHyphens w:val="0"/>
        <w:ind w:left="851" w:hanging="284"/>
        <w:jc w:val="both"/>
        <w:rPr>
          <w:color w:val="000000"/>
          <w:szCs w:val="24"/>
          <w:lang w:eastAsia="pl-PL"/>
        </w:rPr>
      </w:pPr>
      <w:r w:rsidRPr="00E744EB">
        <w:rPr>
          <w:color w:val="000000"/>
          <w:szCs w:val="24"/>
          <w:lang w:eastAsia="pl-PL"/>
        </w:rPr>
        <w:t>w pieniądzu,</w:t>
      </w:r>
    </w:p>
    <w:p w:rsidR="00E744EB" w:rsidRPr="00E744EB" w:rsidRDefault="00E744EB" w:rsidP="00E744EB">
      <w:pPr>
        <w:numPr>
          <w:ilvl w:val="0"/>
          <w:numId w:val="63"/>
        </w:numPr>
        <w:tabs>
          <w:tab w:val="num" w:pos="851"/>
        </w:tabs>
        <w:suppressAutoHyphens w:val="0"/>
        <w:ind w:left="851" w:hanging="284"/>
        <w:jc w:val="both"/>
        <w:rPr>
          <w:color w:val="000000"/>
          <w:szCs w:val="24"/>
          <w:lang w:eastAsia="pl-PL"/>
        </w:rPr>
      </w:pPr>
      <w:r w:rsidRPr="00E744EB">
        <w:rPr>
          <w:color w:val="000000"/>
          <w:szCs w:val="24"/>
          <w:lang w:eastAsia="pl-PL"/>
        </w:rPr>
        <w:t xml:space="preserve">poręczeniach bankowych lub poręczeniach spółdzielczej kasy oszczędnościowo-  </w:t>
      </w:r>
    </w:p>
    <w:p w:rsidR="00E744EB" w:rsidRPr="00E744EB" w:rsidRDefault="00E744EB" w:rsidP="00E744EB">
      <w:pPr>
        <w:tabs>
          <w:tab w:val="num" w:pos="851"/>
        </w:tabs>
        <w:suppressAutoHyphens w:val="0"/>
        <w:ind w:left="851"/>
        <w:jc w:val="both"/>
        <w:rPr>
          <w:color w:val="000000"/>
          <w:szCs w:val="24"/>
          <w:lang w:eastAsia="pl-PL"/>
        </w:rPr>
      </w:pPr>
      <w:r w:rsidRPr="00E744EB">
        <w:rPr>
          <w:color w:val="000000"/>
          <w:szCs w:val="24"/>
          <w:lang w:eastAsia="pl-PL"/>
        </w:rPr>
        <w:t>kredytowej, z tym że zobowiązanie kasy jest zawsze zobowiązaniem pieniężnym,</w:t>
      </w:r>
    </w:p>
    <w:p w:rsidR="00E744EB" w:rsidRPr="00E744EB" w:rsidRDefault="00E744EB" w:rsidP="00E744EB">
      <w:pPr>
        <w:numPr>
          <w:ilvl w:val="0"/>
          <w:numId w:val="63"/>
        </w:numPr>
        <w:tabs>
          <w:tab w:val="num" w:pos="851"/>
        </w:tabs>
        <w:suppressAutoHyphens w:val="0"/>
        <w:ind w:left="851" w:hanging="284"/>
        <w:jc w:val="both"/>
        <w:rPr>
          <w:color w:val="000000"/>
          <w:szCs w:val="24"/>
          <w:lang w:eastAsia="pl-PL"/>
        </w:rPr>
      </w:pPr>
      <w:r w:rsidRPr="00E744EB">
        <w:rPr>
          <w:color w:val="000000"/>
          <w:szCs w:val="24"/>
          <w:lang w:eastAsia="pl-PL"/>
        </w:rPr>
        <w:t>gwarancjach bankowych,</w:t>
      </w:r>
    </w:p>
    <w:p w:rsidR="00E744EB" w:rsidRPr="00E744EB" w:rsidRDefault="00E744EB" w:rsidP="00E744EB">
      <w:pPr>
        <w:numPr>
          <w:ilvl w:val="0"/>
          <w:numId w:val="63"/>
        </w:numPr>
        <w:tabs>
          <w:tab w:val="num" w:pos="851"/>
        </w:tabs>
        <w:suppressAutoHyphens w:val="0"/>
        <w:ind w:left="851" w:hanging="284"/>
        <w:jc w:val="both"/>
        <w:rPr>
          <w:color w:val="000000"/>
          <w:szCs w:val="24"/>
          <w:lang w:eastAsia="pl-PL"/>
        </w:rPr>
      </w:pPr>
      <w:r w:rsidRPr="00E744EB">
        <w:rPr>
          <w:color w:val="000000"/>
          <w:szCs w:val="24"/>
          <w:lang w:eastAsia="pl-PL"/>
        </w:rPr>
        <w:t>gwarancjach ubezpieczeniowych,</w:t>
      </w:r>
    </w:p>
    <w:p w:rsidR="00E744EB" w:rsidRPr="00E744EB" w:rsidRDefault="00E744EB" w:rsidP="00E744EB">
      <w:pPr>
        <w:numPr>
          <w:ilvl w:val="0"/>
          <w:numId w:val="63"/>
        </w:numPr>
        <w:tabs>
          <w:tab w:val="num" w:pos="851"/>
        </w:tabs>
        <w:suppressAutoHyphens w:val="0"/>
        <w:ind w:left="851" w:hanging="284"/>
        <w:jc w:val="both"/>
        <w:rPr>
          <w:color w:val="000000"/>
          <w:szCs w:val="24"/>
          <w:lang w:eastAsia="pl-PL"/>
        </w:rPr>
      </w:pPr>
      <w:r w:rsidRPr="00E744EB">
        <w:rPr>
          <w:color w:val="000000"/>
          <w:szCs w:val="24"/>
          <w:lang w:eastAsia="pl-PL"/>
        </w:rPr>
        <w:t>poręczeniach udzielanych przez podmioty, o których mowa w art. 6b ust. 5 pkt. 2 ustawy z dnia 9 listopada 2000 r. o utworzeniu Polskiej Agencji Rozwoju Przedsiębiorczości (Dz. U. z 2007r. Nr 42, poz. 275).</w:t>
      </w:r>
    </w:p>
    <w:p w:rsidR="00E744EB" w:rsidRPr="00E744EB" w:rsidRDefault="00E744EB" w:rsidP="00E744EB">
      <w:pPr>
        <w:numPr>
          <w:ilvl w:val="0"/>
          <w:numId w:val="62"/>
        </w:numPr>
        <w:tabs>
          <w:tab w:val="num" w:pos="284"/>
        </w:tabs>
        <w:suppressAutoHyphens w:val="0"/>
        <w:ind w:left="284" w:hanging="284"/>
        <w:jc w:val="both"/>
        <w:rPr>
          <w:color w:val="000000"/>
          <w:szCs w:val="24"/>
          <w:lang w:eastAsia="pl-PL"/>
        </w:rPr>
      </w:pPr>
      <w:r w:rsidRPr="00E744EB">
        <w:rPr>
          <w:color w:val="000000"/>
          <w:szCs w:val="24"/>
          <w:lang w:eastAsia="pl-PL"/>
        </w:rPr>
        <w:t xml:space="preserve">Zabezpieczenie w formie innej niż pieniężna należy wnieść w formie oryginału. </w:t>
      </w:r>
    </w:p>
    <w:p w:rsidR="00E744EB" w:rsidRPr="00E744EB" w:rsidRDefault="00E744EB" w:rsidP="00E744EB">
      <w:pPr>
        <w:tabs>
          <w:tab w:val="num" w:pos="284"/>
        </w:tabs>
        <w:suppressAutoHyphens w:val="0"/>
        <w:jc w:val="both"/>
        <w:rPr>
          <w:color w:val="000000"/>
          <w:szCs w:val="24"/>
          <w:lang w:eastAsia="pl-PL"/>
        </w:rPr>
      </w:pPr>
      <w:r w:rsidRPr="00E744EB">
        <w:rPr>
          <w:color w:val="000000"/>
          <w:szCs w:val="24"/>
          <w:lang w:eastAsia="pl-PL"/>
        </w:rPr>
        <w:t xml:space="preserve">Polisa, poręczenie, gwarancja lub inny dokument stanowiący formę zabezpieczenia należytego wykonania umowy winny zawierać stwierdzenie, że </w:t>
      </w:r>
      <w:r w:rsidRPr="00E744EB">
        <w:rPr>
          <w:b/>
          <w:color w:val="000000"/>
          <w:szCs w:val="24"/>
          <w:lang w:eastAsia="pl-PL"/>
        </w:rPr>
        <w:t>na pierwsze pisemne żądanie</w:t>
      </w:r>
      <w:r w:rsidRPr="00E744EB">
        <w:rPr>
          <w:color w:val="000000"/>
          <w:szCs w:val="24"/>
          <w:lang w:eastAsia="pl-PL"/>
        </w:rPr>
        <w:t xml:space="preserve"> zamawiającego wzywające do zapłaty kwoty z tytułu nienależytego wykonania umowy, zgodnie z warunkami umowy, następuje jego </w:t>
      </w:r>
      <w:r w:rsidRPr="00E744EB">
        <w:rPr>
          <w:b/>
          <w:color w:val="000000"/>
          <w:szCs w:val="24"/>
          <w:lang w:eastAsia="pl-PL"/>
        </w:rPr>
        <w:t>bezwarunkowa wypłata</w:t>
      </w:r>
      <w:r w:rsidRPr="00E744EB">
        <w:rPr>
          <w:color w:val="000000"/>
          <w:szCs w:val="24"/>
          <w:lang w:eastAsia="pl-PL"/>
        </w:rPr>
        <w:t xml:space="preserve"> bez jakichkolwiek zastrzeżeń ze strony gwaranta/poręczyciela.</w:t>
      </w:r>
    </w:p>
    <w:p w:rsidR="00E744EB" w:rsidRPr="00E744EB" w:rsidRDefault="00E744EB" w:rsidP="00E744EB">
      <w:pPr>
        <w:numPr>
          <w:ilvl w:val="0"/>
          <w:numId w:val="62"/>
        </w:numPr>
        <w:tabs>
          <w:tab w:val="num" w:pos="284"/>
        </w:tabs>
        <w:suppressAutoHyphens w:val="0"/>
        <w:ind w:left="284" w:hanging="284"/>
        <w:jc w:val="both"/>
        <w:rPr>
          <w:color w:val="000000"/>
          <w:szCs w:val="24"/>
          <w:lang w:eastAsia="pl-PL"/>
        </w:rPr>
      </w:pPr>
      <w:r w:rsidRPr="00E744EB">
        <w:rPr>
          <w:color w:val="000000"/>
          <w:szCs w:val="24"/>
          <w:lang w:eastAsia="x-none"/>
        </w:rPr>
        <w:t>Na w</w:t>
      </w:r>
      <w:r w:rsidRPr="00E744EB">
        <w:rPr>
          <w:color w:val="000000"/>
          <w:szCs w:val="24"/>
          <w:lang w:val="x-none" w:eastAsia="x-none"/>
        </w:rPr>
        <w:t xml:space="preserve">niesienie zabezpieczenia w formach określonych w art. 148 ust. 2 ustawy </w:t>
      </w:r>
      <w:r w:rsidRPr="00E744EB">
        <w:rPr>
          <w:color w:val="000000"/>
          <w:szCs w:val="24"/>
          <w:lang w:eastAsia="x-none"/>
        </w:rPr>
        <w:t>Zamawiający nie wyraża zgody</w:t>
      </w:r>
      <w:r w:rsidRPr="00E744EB">
        <w:rPr>
          <w:color w:val="000000"/>
          <w:szCs w:val="24"/>
          <w:lang w:val="x-none" w:eastAsia="x-none"/>
        </w:rPr>
        <w:t>.</w:t>
      </w:r>
    </w:p>
    <w:p w:rsidR="00E744EB" w:rsidRPr="00E744EB" w:rsidRDefault="00E744EB" w:rsidP="00E744EB">
      <w:pPr>
        <w:numPr>
          <w:ilvl w:val="0"/>
          <w:numId w:val="62"/>
        </w:numPr>
        <w:tabs>
          <w:tab w:val="num" w:pos="284"/>
        </w:tabs>
        <w:suppressAutoHyphens w:val="0"/>
        <w:ind w:left="284" w:hanging="284"/>
        <w:jc w:val="both"/>
        <w:rPr>
          <w:color w:val="000000"/>
          <w:szCs w:val="24"/>
          <w:lang w:eastAsia="pl-PL"/>
        </w:rPr>
      </w:pPr>
      <w:r w:rsidRPr="00E744EB">
        <w:rPr>
          <w:color w:val="000000"/>
          <w:szCs w:val="24"/>
          <w:lang w:eastAsia="pl-PL"/>
        </w:rPr>
        <w:lastRenderedPageBreak/>
        <w:t>Wysokość, sposób i termin wniesienia, zwrotu lub zwolnienia zabezpieczenia należytego wykonania umowy określone zostały we wzorze umowy.</w:t>
      </w:r>
    </w:p>
    <w:p w:rsidR="00E744EB" w:rsidRPr="00E744EB" w:rsidRDefault="00E744EB" w:rsidP="00E744EB">
      <w:pPr>
        <w:numPr>
          <w:ilvl w:val="0"/>
          <w:numId w:val="62"/>
        </w:numPr>
        <w:tabs>
          <w:tab w:val="num" w:pos="284"/>
        </w:tabs>
        <w:suppressAutoHyphens w:val="0"/>
        <w:ind w:left="284" w:hanging="284"/>
        <w:jc w:val="both"/>
        <w:rPr>
          <w:color w:val="000000"/>
          <w:szCs w:val="24"/>
          <w:lang w:eastAsia="pl-PL"/>
        </w:rPr>
      </w:pPr>
      <w:r w:rsidRPr="00E744EB">
        <w:rPr>
          <w:color w:val="000000"/>
          <w:szCs w:val="24"/>
          <w:lang w:eastAsia="pl-PL"/>
        </w:rPr>
        <w:t>W przypadku przekroczenia terminu wykonania umowy Wykonawca zobowiązany jest do zaktualizowania zabezpieczenia należytego wykonania umowy wnoszonego w innej formie niż w pieniężna.</w:t>
      </w:r>
    </w:p>
    <w:p w:rsidR="00E744EB" w:rsidRPr="00E744EB" w:rsidRDefault="00E744EB" w:rsidP="00E744EB">
      <w:pPr>
        <w:numPr>
          <w:ilvl w:val="0"/>
          <w:numId w:val="62"/>
        </w:numPr>
        <w:tabs>
          <w:tab w:val="num" w:pos="284"/>
        </w:tabs>
        <w:suppressAutoHyphens w:val="0"/>
        <w:ind w:left="284" w:hanging="284"/>
        <w:jc w:val="both"/>
        <w:rPr>
          <w:color w:val="000000"/>
          <w:szCs w:val="24"/>
          <w:lang w:eastAsia="pl-PL"/>
        </w:rPr>
      </w:pPr>
      <w:r w:rsidRPr="00E744EB">
        <w:rPr>
          <w:color w:val="000000"/>
          <w:szCs w:val="24"/>
          <w:lang w:eastAsia="pl-PL"/>
        </w:rPr>
        <w:t>Jeżeli okres na jakim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rsidR="002131AB" w:rsidRPr="00B56B72" w:rsidRDefault="002131AB" w:rsidP="00B56B72">
      <w:pPr>
        <w:ind w:left="0"/>
        <w:jc w:val="both"/>
      </w:pPr>
      <w:r>
        <w:rPr>
          <w:szCs w:val="24"/>
        </w:rPr>
        <w:t xml:space="preserve"> </w:t>
      </w:r>
    </w:p>
    <w:p w:rsidR="002131AB" w:rsidRDefault="002131AB" w:rsidP="008F0193">
      <w:pPr>
        <w:pStyle w:val="1"/>
        <w:numPr>
          <w:ilvl w:val="0"/>
          <w:numId w:val="10"/>
        </w:numPr>
        <w:ind w:left="426" w:hanging="426"/>
      </w:pPr>
      <w:r>
        <w:rPr>
          <w:u w:val="none"/>
        </w:rPr>
        <w:t>WZÓR UMOWY</w:t>
      </w:r>
    </w:p>
    <w:p w:rsidR="002131AB" w:rsidRDefault="002131AB">
      <w:pPr>
        <w:pStyle w:val="Rzymskie"/>
        <w:numPr>
          <w:ilvl w:val="0"/>
          <w:numId w:val="0"/>
        </w:numPr>
        <w:tabs>
          <w:tab w:val="left" w:pos="426"/>
        </w:tabs>
        <w:ind w:left="426"/>
        <w:rPr>
          <w:b w:val="0"/>
          <w:lang w:val="pl-PL"/>
        </w:rPr>
      </w:pPr>
      <w:r>
        <w:rPr>
          <w:b w:val="0"/>
        </w:rPr>
        <w:t>Zamawiający przewiduje możliwość zmiany postanowień zawartej umowy w stosunku do treści oferty. Warunki ewentualnych zmian określone zostały we wzorze umowy stanowiącym załącznik do niniejszej specyfikacji.</w:t>
      </w:r>
    </w:p>
    <w:p w:rsidR="00347C31" w:rsidRDefault="00347C31">
      <w:pPr>
        <w:pStyle w:val="Rzymskie"/>
        <w:numPr>
          <w:ilvl w:val="0"/>
          <w:numId w:val="0"/>
        </w:numPr>
        <w:tabs>
          <w:tab w:val="left" w:pos="426"/>
        </w:tabs>
        <w:ind w:left="426"/>
        <w:rPr>
          <w:lang w:val="pl-PL"/>
        </w:rPr>
      </w:pPr>
    </w:p>
    <w:p w:rsidR="002131AB" w:rsidRDefault="002131AB" w:rsidP="008F0193">
      <w:pPr>
        <w:numPr>
          <w:ilvl w:val="0"/>
          <w:numId w:val="10"/>
        </w:numPr>
        <w:spacing w:line="276" w:lineRule="auto"/>
        <w:ind w:left="426" w:right="-567" w:hanging="426"/>
        <w:jc w:val="both"/>
      </w:pPr>
      <w:r>
        <w:rPr>
          <w:b/>
          <w:bCs/>
          <w:szCs w:val="24"/>
        </w:rPr>
        <w:t>POUCZENIE O ŚRODKACH OCHRONY PRAWNEJ</w:t>
      </w:r>
    </w:p>
    <w:p w:rsidR="002131AB" w:rsidRDefault="002131AB" w:rsidP="00490398">
      <w:pPr>
        <w:pStyle w:val="Styl1"/>
        <w:numPr>
          <w:ilvl w:val="0"/>
          <w:numId w:val="3"/>
        </w:numPr>
        <w:rPr>
          <w:bCs/>
          <w:vanish/>
          <w:color w:val="000000"/>
        </w:rPr>
      </w:pPr>
    </w:p>
    <w:p w:rsidR="002131AB" w:rsidRDefault="002131AB" w:rsidP="00490398">
      <w:pPr>
        <w:pStyle w:val="Styl1"/>
        <w:numPr>
          <w:ilvl w:val="0"/>
          <w:numId w:val="3"/>
        </w:numPr>
        <w:rPr>
          <w:bCs/>
          <w:vanish/>
          <w:color w:val="000000"/>
        </w:rPr>
      </w:pPr>
    </w:p>
    <w:p w:rsidR="002925E4" w:rsidRDefault="002925E4" w:rsidP="002925E4">
      <w:pPr>
        <w:tabs>
          <w:tab w:val="left" w:pos="708"/>
        </w:tabs>
        <w:ind w:left="426"/>
        <w:jc w:val="both"/>
      </w:pPr>
      <w:r>
        <w:rPr>
          <w:szCs w:val="24"/>
        </w:rPr>
        <w:t>Wykonawcy, przysługuje odwołanie wyłącznie od niezgodnej z przepisami ustawy czynności Zamawiającego podjętej w postępowaniu o udzielenie zamówienia lub zaniechania czynności, do której Zamawiający jest zobowiązany na podstawie ustawy.</w:t>
      </w:r>
    </w:p>
    <w:p w:rsidR="002925E4" w:rsidRDefault="002925E4" w:rsidP="00E744EB">
      <w:pPr>
        <w:numPr>
          <w:ilvl w:val="0"/>
          <w:numId w:val="2"/>
        </w:numPr>
        <w:ind w:left="426" w:hanging="284"/>
        <w:jc w:val="both"/>
      </w:pPr>
      <w:r>
        <w:rPr>
          <w:szCs w:val="24"/>
        </w:rPr>
        <w:t>Wykonawcy, przysługuje odwołanie wyłącznie od czynności:</w:t>
      </w:r>
    </w:p>
    <w:p w:rsidR="002925E4" w:rsidRDefault="002925E4" w:rsidP="00E744EB">
      <w:pPr>
        <w:numPr>
          <w:ilvl w:val="0"/>
          <w:numId w:val="27"/>
        </w:numPr>
        <w:tabs>
          <w:tab w:val="clear" w:pos="709"/>
        </w:tabs>
        <w:ind w:left="851" w:hanging="284"/>
        <w:jc w:val="both"/>
      </w:pPr>
      <w:r>
        <w:rPr>
          <w:szCs w:val="24"/>
        </w:rPr>
        <w:t>opisu sposobu dokonywania oceny spełniania warunków udziału w postępowaniu;</w:t>
      </w:r>
    </w:p>
    <w:p w:rsidR="002925E4" w:rsidRDefault="002925E4" w:rsidP="00E744EB">
      <w:pPr>
        <w:numPr>
          <w:ilvl w:val="0"/>
          <w:numId w:val="27"/>
        </w:numPr>
        <w:tabs>
          <w:tab w:val="clear" w:pos="709"/>
        </w:tabs>
        <w:ind w:left="851" w:hanging="284"/>
        <w:jc w:val="both"/>
      </w:pPr>
      <w:r>
        <w:rPr>
          <w:szCs w:val="24"/>
        </w:rPr>
        <w:t>wykluczenia odwołującego z postępowania o udzielenie zamówienia;</w:t>
      </w:r>
    </w:p>
    <w:p w:rsidR="002925E4" w:rsidRDefault="002925E4" w:rsidP="00E744EB">
      <w:pPr>
        <w:numPr>
          <w:ilvl w:val="0"/>
          <w:numId w:val="27"/>
        </w:numPr>
        <w:tabs>
          <w:tab w:val="clear" w:pos="709"/>
        </w:tabs>
        <w:ind w:left="851" w:hanging="284"/>
        <w:jc w:val="both"/>
      </w:pPr>
      <w:r>
        <w:rPr>
          <w:szCs w:val="24"/>
        </w:rPr>
        <w:t>odrzucenia oferty odwołującego.</w:t>
      </w:r>
    </w:p>
    <w:p w:rsidR="002925E4" w:rsidRDefault="002925E4" w:rsidP="00E744EB">
      <w:pPr>
        <w:numPr>
          <w:ilvl w:val="0"/>
          <w:numId w:val="2"/>
        </w:numPr>
        <w:ind w:left="426" w:hanging="284"/>
        <w:jc w:val="both"/>
      </w:pPr>
      <w:r>
        <w:rPr>
          <w:szCs w:val="24"/>
        </w:rPr>
        <w:t>Odwołanie wnosi się do Prezesa Izby w formie pisemnej w postaci papierowej albo w postaci elektronicznej, opatrzone odpowiednio własnoręcznym podpisem albo kwalifikowanym podpisem elektronicznym.</w:t>
      </w:r>
    </w:p>
    <w:p w:rsidR="002925E4" w:rsidRDefault="002925E4" w:rsidP="00E744EB">
      <w:pPr>
        <w:numPr>
          <w:ilvl w:val="0"/>
          <w:numId w:val="2"/>
        </w:numPr>
        <w:ind w:left="426" w:hanging="284"/>
        <w:jc w:val="both"/>
      </w:pPr>
      <w:r>
        <w:rPr>
          <w:szCs w:val="24"/>
        </w:rPr>
        <w:t>Odwołujący przesyła kopię odwołania Zamawiającemu przed upływem terminu do wniesienia odwołania w taki sposób, aby mógł on zapoznać się z jego treścią przed upływem tego terminu.</w:t>
      </w:r>
    </w:p>
    <w:p w:rsidR="002925E4" w:rsidRDefault="002925E4" w:rsidP="00E744EB">
      <w:pPr>
        <w:numPr>
          <w:ilvl w:val="0"/>
          <w:numId w:val="2"/>
        </w:numPr>
        <w:ind w:left="426" w:hanging="284"/>
        <w:jc w:val="both"/>
      </w:pPr>
      <w:r>
        <w:rPr>
          <w:szCs w:val="24"/>
        </w:rPr>
        <w:t>Odwołanie wnosi się:</w:t>
      </w:r>
    </w:p>
    <w:p w:rsidR="002925E4" w:rsidRDefault="002925E4" w:rsidP="00E744EB">
      <w:pPr>
        <w:numPr>
          <w:ilvl w:val="0"/>
          <w:numId w:val="30"/>
        </w:numPr>
        <w:tabs>
          <w:tab w:val="clear" w:pos="709"/>
        </w:tabs>
        <w:ind w:left="851" w:hanging="294"/>
        <w:jc w:val="both"/>
      </w:pPr>
      <w:r>
        <w:rPr>
          <w:szCs w:val="24"/>
        </w:rPr>
        <w:t>w terminie 5 dni od dnia przesłania informacji o czynności Zamawiającego przesłania informacji o czynności Zamawiającego stanowiącej podstawę jego wniesienia – jeżeli zostały przesłane faksem, albo w terminie 10 dni – jeżeli zostały przesłane w inny sposób;</w:t>
      </w:r>
    </w:p>
    <w:p w:rsidR="002925E4" w:rsidRDefault="002925E4" w:rsidP="00E744EB">
      <w:pPr>
        <w:numPr>
          <w:ilvl w:val="0"/>
          <w:numId w:val="28"/>
        </w:numPr>
        <w:tabs>
          <w:tab w:val="clear" w:pos="709"/>
        </w:tabs>
        <w:ind w:left="851" w:hanging="294"/>
        <w:jc w:val="both"/>
      </w:pPr>
      <w:r>
        <w:rPr>
          <w:szCs w:val="24"/>
        </w:rPr>
        <w:t>w terminie 5 dni od dnia zamieszczenia ogłoszenia w Biuletynie Zamówień Publicznych lub specyfikacji istotnych warunków zamówienia na stronie internetowej (wobec treści ogłoszenia i postanowień Specyfikacji istotnych warunków zamówienia);</w:t>
      </w:r>
    </w:p>
    <w:p w:rsidR="002925E4" w:rsidRDefault="002925E4" w:rsidP="00E744EB">
      <w:pPr>
        <w:numPr>
          <w:ilvl w:val="0"/>
          <w:numId w:val="30"/>
        </w:numPr>
        <w:tabs>
          <w:tab w:val="clear" w:pos="709"/>
        </w:tabs>
        <w:ind w:left="851" w:hanging="294"/>
        <w:jc w:val="both"/>
      </w:pPr>
      <w:r>
        <w:rPr>
          <w:szCs w:val="24"/>
        </w:rPr>
        <w:t>w terminie 5 dni od dnia, w którym powzięto lub przy zachowaniu należytej staranności można było powziąć wiadomość o okolicznościach stanowiących podstawę jego wniesienia (wobec czynności innych niż określone w pkt. 1 i 2).</w:t>
      </w:r>
    </w:p>
    <w:p w:rsidR="002925E4" w:rsidRDefault="002925E4" w:rsidP="00E744EB">
      <w:pPr>
        <w:numPr>
          <w:ilvl w:val="0"/>
          <w:numId w:val="31"/>
        </w:numPr>
        <w:tabs>
          <w:tab w:val="clear" w:pos="360"/>
        </w:tabs>
        <w:ind w:left="426" w:hanging="359"/>
        <w:jc w:val="both"/>
      </w:pPr>
      <w:r>
        <w:rPr>
          <w:szCs w:val="24"/>
        </w:rPr>
        <w:t>Informowanie o niezgodnej z przepisami ustawy czynności:</w:t>
      </w:r>
    </w:p>
    <w:p w:rsidR="002925E4" w:rsidRDefault="002925E4" w:rsidP="00E744EB">
      <w:pPr>
        <w:numPr>
          <w:ilvl w:val="1"/>
          <w:numId w:val="29"/>
        </w:numPr>
        <w:tabs>
          <w:tab w:val="clear" w:pos="0"/>
        </w:tabs>
        <w:ind w:left="993"/>
        <w:jc w:val="both"/>
      </w:pPr>
      <w:r>
        <w:rPr>
          <w:szCs w:val="24"/>
        </w:rPr>
        <w:t xml:space="preserve"> Wykonawca może w terminie przewidzianym do wniesienia odwołania poinformować zamawiającego o niezgodnej z przepisami ustawy czynności podjętej przez niego lub zaniechaniu czynności, do której jest on zobowiązany na podstawie ustawy, na które nie przysługuje odwołanie na podstawie art. 180 ust. 2 ustawy </w:t>
      </w:r>
      <w:proofErr w:type="spellStart"/>
      <w:r>
        <w:rPr>
          <w:szCs w:val="24"/>
        </w:rPr>
        <w:t>Pzp</w:t>
      </w:r>
      <w:proofErr w:type="spellEnd"/>
      <w:r>
        <w:rPr>
          <w:szCs w:val="24"/>
        </w:rPr>
        <w:t>.</w:t>
      </w:r>
    </w:p>
    <w:p w:rsidR="002925E4" w:rsidRDefault="002925E4" w:rsidP="00E744EB">
      <w:pPr>
        <w:numPr>
          <w:ilvl w:val="1"/>
          <w:numId w:val="29"/>
        </w:numPr>
        <w:tabs>
          <w:tab w:val="clear" w:pos="0"/>
        </w:tabs>
        <w:ind w:left="993"/>
        <w:jc w:val="both"/>
      </w:pPr>
      <w:r>
        <w:rPr>
          <w:szCs w:val="24"/>
        </w:rPr>
        <w:t>w przypadku uznania zasadności przekazanej informacji zamawiający powtarza czynność albo dokonuje czynności zaniechanej, informując o tym wykonawców w sposób przewidziany w ustawie dla tej czynności.</w:t>
      </w:r>
    </w:p>
    <w:p w:rsidR="002925E4" w:rsidRDefault="002925E4" w:rsidP="00E744EB">
      <w:pPr>
        <w:numPr>
          <w:ilvl w:val="1"/>
          <w:numId w:val="29"/>
        </w:numPr>
        <w:tabs>
          <w:tab w:val="clear" w:pos="0"/>
        </w:tabs>
        <w:ind w:left="993"/>
        <w:jc w:val="both"/>
      </w:pPr>
      <w:r>
        <w:rPr>
          <w:szCs w:val="24"/>
        </w:rPr>
        <w:lastRenderedPageBreak/>
        <w:t>na czynności, o których mowa w art. 181 ust. 2</w:t>
      </w:r>
      <w:r>
        <w:t xml:space="preserve"> </w:t>
      </w:r>
      <w:r>
        <w:rPr>
          <w:szCs w:val="24"/>
        </w:rPr>
        <w:t xml:space="preserve">ustawy </w:t>
      </w:r>
      <w:proofErr w:type="spellStart"/>
      <w:r>
        <w:rPr>
          <w:szCs w:val="24"/>
        </w:rPr>
        <w:t>Pzp</w:t>
      </w:r>
      <w:proofErr w:type="spellEnd"/>
      <w:r>
        <w:rPr>
          <w:szCs w:val="24"/>
        </w:rPr>
        <w:t xml:space="preserve">, nie przysługuje odwołanie, z zastrzeżeniem art. 180 ust. 2 ustawy </w:t>
      </w:r>
      <w:proofErr w:type="spellStart"/>
      <w:r>
        <w:rPr>
          <w:szCs w:val="24"/>
        </w:rPr>
        <w:t>Pzp</w:t>
      </w:r>
      <w:proofErr w:type="spellEnd"/>
      <w:r>
        <w:rPr>
          <w:szCs w:val="24"/>
        </w:rPr>
        <w:t>.</w:t>
      </w:r>
    </w:p>
    <w:p w:rsidR="002925E4" w:rsidRDefault="002925E4" w:rsidP="00E744EB">
      <w:pPr>
        <w:numPr>
          <w:ilvl w:val="0"/>
          <w:numId w:val="32"/>
        </w:numPr>
        <w:tabs>
          <w:tab w:val="clear" w:pos="644"/>
        </w:tabs>
        <w:ind w:left="426" w:hanging="284"/>
        <w:jc w:val="both"/>
      </w:pPr>
      <w:r>
        <w:rPr>
          <w:szCs w:val="24"/>
        </w:rPr>
        <w:t>Na orzeczenie Izby stronom oraz uczestnikom postępowania odwoławczego przysługuje skarga do sądu.</w:t>
      </w:r>
    </w:p>
    <w:p w:rsidR="002925E4" w:rsidRDefault="002925E4" w:rsidP="002925E4">
      <w:pPr>
        <w:tabs>
          <w:tab w:val="left" w:pos="708"/>
        </w:tabs>
        <w:ind w:left="400"/>
        <w:jc w:val="both"/>
      </w:pPr>
      <w:r>
        <w:rPr>
          <w:szCs w:val="24"/>
        </w:rPr>
        <w:t>Skargę wnosi się do Sądu Okręgowego właściwego dla siedziby albo miejsca zamieszkania Zamawiającego. Skargę wnosi się za pośrednictwem Prezesa Izby w terminie 7 dni od dnia doręczenia orzeczenia Izby, przesyłając jednocześnie jej odpis przeciwnikowi skargi.</w:t>
      </w:r>
    </w:p>
    <w:p w:rsidR="002925E4" w:rsidRDefault="002925E4" w:rsidP="002925E4">
      <w:pPr>
        <w:tabs>
          <w:tab w:val="left" w:pos="708"/>
        </w:tabs>
        <w:ind w:left="400"/>
        <w:jc w:val="both"/>
        <w:rPr>
          <w:sz w:val="16"/>
          <w:szCs w:val="16"/>
          <w:vertAlign w:val="subscript"/>
        </w:rPr>
      </w:pPr>
    </w:p>
    <w:p w:rsidR="002925E4" w:rsidRDefault="002925E4" w:rsidP="002925E4">
      <w:pPr>
        <w:ind w:left="360"/>
        <w:jc w:val="both"/>
      </w:pPr>
      <w:r>
        <w:rPr>
          <w:szCs w:val="24"/>
        </w:rPr>
        <w:t>Środki ochrony prawnej reguluje Dział VI ustawy.</w:t>
      </w:r>
    </w:p>
    <w:p w:rsidR="00462FBE" w:rsidRDefault="00462FBE" w:rsidP="002925E4">
      <w:pPr>
        <w:ind w:left="360"/>
        <w:jc w:val="both"/>
        <w:rPr>
          <w:szCs w:val="24"/>
        </w:rPr>
      </w:pPr>
    </w:p>
    <w:p w:rsidR="00462FBE" w:rsidRPr="006F3E01" w:rsidRDefault="00462FBE" w:rsidP="008F0193">
      <w:pPr>
        <w:numPr>
          <w:ilvl w:val="0"/>
          <w:numId w:val="10"/>
        </w:numPr>
        <w:suppressAutoHyphens w:val="0"/>
        <w:rPr>
          <w:b/>
          <w:szCs w:val="24"/>
        </w:rPr>
      </w:pPr>
      <w:r w:rsidRPr="006F3E01">
        <w:rPr>
          <w:b/>
          <w:szCs w:val="24"/>
        </w:rPr>
        <w:t>PRZETWARZANIE DANYCH OSOBOWYCH</w:t>
      </w:r>
    </w:p>
    <w:p w:rsidR="00462FBE" w:rsidRPr="006F3E01" w:rsidRDefault="00462FBE" w:rsidP="00462FBE">
      <w:pPr>
        <w:ind w:left="142" w:right="85"/>
        <w:jc w:val="both"/>
        <w:rPr>
          <w:b/>
          <w:szCs w:val="24"/>
          <w:lang w:eastAsia="x-none"/>
        </w:rPr>
      </w:pPr>
      <w:r w:rsidRPr="006F3E01">
        <w:rPr>
          <w:szCs w:val="24"/>
          <w:lang w:val="x-none" w:eastAsia="x-none"/>
        </w:rPr>
        <w:t xml:space="preserve">Zamawiający </w:t>
      </w:r>
      <w:r w:rsidRPr="006F3E01">
        <w:rPr>
          <w:szCs w:val="24"/>
          <w:lang w:eastAsia="x-none"/>
        </w:rPr>
        <w:t>z</w:t>
      </w:r>
      <w:r w:rsidRPr="006F3E01">
        <w:rPr>
          <w:szCs w:val="24"/>
          <w:lang w:val="x-none" w:eastAsia="x-none"/>
        </w:rPr>
        <w:t xml:space="preserve">godnie z art. 13 </w:t>
      </w:r>
      <w:r w:rsidRPr="006F3E01">
        <w:rPr>
          <w:szCs w:val="24"/>
          <w:lang w:eastAsia="x-none"/>
        </w:rPr>
        <w:t>oraz art. 14</w:t>
      </w:r>
      <w:r w:rsidRPr="006F3E01">
        <w:rPr>
          <w:szCs w:val="24"/>
          <w:lang w:val="x-none" w:eastAsia="x-none"/>
        </w:rPr>
        <w:t xml:space="preserve"> </w:t>
      </w:r>
      <w:r w:rsidRPr="006F3E01">
        <w:rPr>
          <w:szCs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jako: </w:t>
      </w:r>
      <w:r w:rsidRPr="006F3E01">
        <w:rPr>
          <w:szCs w:val="24"/>
          <w:lang w:val="x-none" w:eastAsia="x-none"/>
        </w:rPr>
        <w:t>ROD</w:t>
      </w:r>
      <w:r w:rsidRPr="006F3E01">
        <w:rPr>
          <w:szCs w:val="24"/>
          <w:lang w:eastAsia="x-none"/>
        </w:rPr>
        <w:t>O</w:t>
      </w:r>
      <w:r w:rsidRPr="006F3E01">
        <w:rPr>
          <w:szCs w:val="24"/>
          <w:lang w:val="x-none" w:eastAsia="x-none"/>
        </w:rPr>
        <w:t xml:space="preserve"> informuje, że:</w:t>
      </w:r>
    </w:p>
    <w:p w:rsidR="00462FBE" w:rsidRPr="006F3E01" w:rsidRDefault="00462FBE" w:rsidP="00E744EB">
      <w:pPr>
        <w:numPr>
          <w:ilvl w:val="0"/>
          <w:numId w:val="34"/>
        </w:numPr>
        <w:tabs>
          <w:tab w:val="clear" w:pos="1800"/>
          <w:tab w:val="num" w:pos="709"/>
        </w:tabs>
        <w:suppressAutoHyphens w:val="0"/>
        <w:ind w:left="709" w:hanging="295"/>
        <w:jc w:val="both"/>
        <w:rPr>
          <w:bCs/>
          <w:szCs w:val="24"/>
        </w:rPr>
      </w:pPr>
      <w:r w:rsidRPr="006F3E01">
        <w:rPr>
          <w:bCs/>
          <w:szCs w:val="24"/>
        </w:rPr>
        <w:t xml:space="preserve">Administratorem danych osobowych jest Podlaski Zarząd Dróg Wojewódzkich w Białymstoku, ul. </w:t>
      </w:r>
      <w:proofErr w:type="spellStart"/>
      <w:r w:rsidRPr="006F3E01">
        <w:rPr>
          <w:bCs/>
          <w:szCs w:val="24"/>
        </w:rPr>
        <w:t>Elewatorska</w:t>
      </w:r>
      <w:proofErr w:type="spellEnd"/>
      <w:r w:rsidRPr="006F3E01">
        <w:rPr>
          <w:bCs/>
          <w:szCs w:val="24"/>
        </w:rPr>
        <w:t xml:space="preserve"> 6, 15-620 Białystok, tel. </w:t>
      </w:r>
      <w:r w:rsidRPr="006F3E01">
        <w:rPr>
          <w:bCs/>
          <w:szCs w:val="24"/>
          <w:lang w:val="de-DE"/>
        </w:rPr>
        <w:t xml:space="preserve">(85) 67 67 130, </w:t>
      </w:r>
      <w:proofErr w:type="spellStart"/>
      <w:r w:rsidRPr="006F3E01">
        <w:rPr>
          <w:bCs/>
          <w:szCs w:val="24"/>
          <w:lang w:val="de-DE"/>
        </w:rPr>
        <w:t>e-mail</w:t>
      </w:r>
      <w:proofErr w:type="spellEnd"/>
      <w:r w:rsidRPr="006F3E01">
        <w:rPr>
          <w:bCs/>
          <w:szCs w:val="24"/>
          <w:lang w:val="de-DE"/>
        </w:rPr>
        <w:t xml:space="preserve">: </w:t>
      </w:r>
      <w:hyperlink r:id="rId9" w:history="1">
        <w:r w:rsidRPr="006F3E01">
          <w:rPr>
            <w:rStyle w:val="Hipercze"/>
            <w:bCs/>
            <w:szCs w:val="24"/>
            <w:lang w:val="de-DE"/>
          </w:rPr>
          <w:t>sekretariat@pzdw.wrotapodlasia.pl</w:t>
        </w:r>
      </w:hyperlink>
      <w:r w:rsidRPr="006F3E01">
        <w:rPr>
          <w:szCs w:val="24"/>
          <w:lang w:val="de-DE"/>
        </w:rPr>
        <w:t xml:space="preserve"> </w:t>
      </w:r>
      <w:r w:rsidRPr="006F3E01">
        <w:rPr>
          <w:bCs/>
          <w:szCs w:val="24"/>
        </w:rPr>
        <w:t xml:space="preserve">reprezentujący Województwo Podlaskie na podstawie art. 21 ust. 1 ustawy z dnia 21 marca 1985 r. o drogach publicznych oraz </w:t>
      </w:r>
      <w:r w:rsidRPr="006F3E01">
        <w:rPr>
          <w:szCs w:val="24"/>
        </w:rPr>
        <w:t>na mocy upoważnienia przyznanego uchwałą Nr VI/18/99 Sejmiku Województwa Podlaskiego z dnia 25 lutego 1999 r. w  sprawie utworzenia jednostki budżetowej – Podlaskiego Zarządu Dróg Wojewódzkich w  Białymstoku</w:t>
      </w:r>
      <w:r w:rsidRPr="006F3E01">
        <w:rPr>
          <w:bCs/>
          <w:szCs w:val="24"/>
          <w:lang w:val="de-DE"/>
        </w:rPr>
        <w:t>;</w:t>
      </w:r>
    </w:p>
    <w:p w:rsidR="00462FBE" w:rsidRPr="006F3E01" w:rsidRDefault="00462FBE" w:rsidP="00E744EB">
      <w:pPr>
        <w:numPr>
          <w:ilvl w:val="0"/>
          <w:numId w:val="34"/>
        </w:numPr>
        <w:tabs>
          <w:tab w:val="num" w:pos="709"/>
        </w:tabs>
        <w:suppressAutoHyphens w:val="0"/>
        <w:ind w:left="709" w:hanging="295"/>
        <w:jc w:val="both"/>
        <w:rPr>
          <w:bCs/>
          <w:szCs w:val="24"/>
        </w:rPr>
      </w:pPr>
      <w:r w:rsidRPr="006F3E01">
        <w:rPr>
          <w:szCs w:val="24"/>
          <w:lang w:val="de-DE"/>
        </w:rPr>
        <w:t xml:space="preserve">w </w:t>
      </w:r>
      <w:r w:rsidRPr="006F3E01">
        <w:rPr>
          <w:szCs w:val="24"/>
        </w:rPr>
        <w:t>sprawach</w:t>
      </w:r>
      <w:r w:rsidRPr="006F3E01">
        <w:rPr>
          <w:szCs w:val="24"/>
          <w:lang w:val="de-DE"/>
        </w:rPr>
        <w:t xml:space="preserve"> </w:t>
      </w:r>
      <w:r w:rsidRPr="006F3E01">
        <w:rPr>
          <w:szCs w:val="24"/>
        </w:rPr>
        <w:t>związanych</w:t>
      </w:r>
      <w:r w:rsidRPr="006F3E01">
        <w:rPr>
          <w:szCs w:val="24"/>
          <w:lang w:val="de-DE"/>
        </w:rPr>
        <w:t xml:space="preserve"> z </w:t>
      </w:r>
      <w:r w:rsidRPr="006F3E01">
        <w:rPr>
          <w:szCs w:val="24"/>
        </w:rPr>
        <w:t>przetwarzaniem</w:t>
      </w:r>
      <w:r w:rsidRPr="006F3E01">
        <w:rPr>
          <w:szCs w:val="24"/>
          <w:lang w:val="de-DE"/>
        </w:rPr>
        <w:t xml:space="preserve"> </w:t>
      </w:r>
      <w:r w:rsidRPr="006F3E01">
        <w:rPr>
          <w:szCs w:val="24"/>
        </w:rPr>
        <w:t>danych osobowych można kontaktować się</w:t>
      </w:r>
      <w:r w:rsidRPr="006F3E01">
        <w:rPr>
          <w:szCs w:val="24"/>
          <w:lang w:val="de-DE"/>
        </w:rPr>
        <w:t xml:space="preserve"> z </w:t>
      </w:r>
      <w:r w:rsidRPr="006F3E01">
        <w:rPr>
          <w:szCs w:val="24"/>
        </w:rPr>
        <w:t>Inspektorem ochrony danych listownie wysyłając pismo</w:t>
      </w:r>
      <w:r w:rsidRPr="006F3E01">
        <w:rPr>
          <w:szCs w:val="24"/>
          <w:lang w:val="de-DE"/>
        </w:rPr>
        <w:t xml:space="preserve"> na </w:t>
      </w:r>
      <w:proofErr w:type="spellStart"/>
      <w:r w:rsidRPr="006F3E01">
        <w:rPr>
          <w:szCs w:val="24"/>
        </w:rPr>
        <w:t>ww</w:t>
      </w:r>
      <w:proofErr w:type="spellEnd"/>
      <w:r w:rsidRPr="006F3E01">
        <w:rPr>
          <w:szCs w:val="24"/>
          <w:lang w:val="de-DE"/>
        </w:rPr>
        <w:t xml:space="preserve">. </w:t>
      </w:r>
      <w:r w:rsidRPr="006F3E01">
        <w:rPr>
          <w:szCs w:val="24"/>
        </w:rPr>
        <w:t xml:space="preserve">adres lub adres </w:t>
      </w:r>
      <w:r w:rsidRPr="006F3E01">
        <w:rPr>
          <w:szCs w:val="24"/>
        </w:rPr>
        <w:br/>
        <w:t>e-</w:t>
      </w:r>
      <w:r w:rsidRPr="006F3E01">
        <w:rPr>
          <w:szCs w:val="24"/>
          <w:lang w:val="de-DE"/>
        </w:rPr>
        <w:t xml:space="preserve">mail: </w:t>
      </w:r>
      <w:hyperlink r:id="rId10" w:history="1">
        <w:r w:rsidRPr="006F3E01">
          <w:rPr>
            <w:rStyle w:val="Hipercze"/>
            <w:szCs w:val="24"/>
            <w:lang w:val="de-DE"/>
          </w:rPr>
          <w:t>iod@pzdw.wrotapodlasia.pl</w:t>
        </w:r>
      </w:hyperlink>
      <w:r w:rsidRPr="006F3E01">
        <w:rPr>
          <w:szCs w:val="24"/>
          <w:u w:val="single"/>
          <w:lang w:val="de-DE"/>
        </w:rPr>
        <w:t>;</w:t>
      </w:r>
    </w:p>
    <w:p w:rsidR="00462FBE" w:rsidRPr="006F3E01" w:rsidRDefault="00462FBE" w:rsidP="00E744EB">
      <w:pPr>
        <w:numPr>
          <w:ilvl w:val="0"/>
          <w:numId w:val="34"/>
        </w:numPr>
        <w:tabs>
          <w:tab w:val="clear" w:pos="1800"/>
          <w:tab w:val="num" w:pos="709"/>
        </w:tabs>
        <w:suppressAutoHyphens w:val="0"/>
        <w:ind w:left="709" w:hanging="295"/>
        <w:jc w:val="both"/>
        <w:rPr>
          <w:bCs/>
          <w:szCs w:val="24"/>
        </w:rPr>
      </w:pPr>
      <w:r w:rsidRPr="006F3E01">
        <w:rPr>
          <w:bCs/>
          <w:szCs w:val="24"/>
        </w:rPr>
        <w:t xml:space="preserve">dane osobowe przetwarzane będą na podstawie art. 6 ust. 1 lit. c RODO w celu związanym z niniejszym postępowaniem o udzielenie zamówienia publicznego realizowanym zgodnie z ustawą Prawo zamówień publicznych dalej jako: </w:t>
      </w:r>
      <w:proofErr w:type="spellStart"/>
      <w:r w:rsidRPr="006F3E01">
        <w:rPr>
          <w:bCs/>
          <w:szCs w:val="24"/>
        </w:rPr>
        <w:t>Pzp</w:t>
      </w:r>
      <w:proofErr w:type="spellEnd"/>
      <w:r w:rsidRPr="006F3E01">
        <w:rPr>
          <w:bCs/>
          <w:szCs w:val="24"/>
        </w:rPr>
        <w:t xml:space="preserve"> oraz przepisami wykonawczymi do </w:t>
      </w:r>
      <w:proofErr w:type="spellStart"/>
      <w:r w:rsidRPr="006F3E01">
        <w:rPr>
          <w:bCs/>
          <w:szCs w:val="24"/>
        </w:rPr>
        <w:t>Pzp</w:t>
      </w:r>
      <w:proofErr w:type="spellEnd"/>
      <w:r w:rsidRPr="006F3E01">
        <w:rPr>
          <w:bCs/>
          <w:szCs w:val="24"/>
        </w:rPr>
        <w:t xml:space="preserve">. </w:t>
      </w:r>
    </w:p>
    <w:p w:rsidR="00462FBE" w:rsidRPr="006F3E01" w:rsidRDefault="00462FBE" w:rsidP="00E744EB">
      <w:pPr>
        <w:numPr>
          <w:ilvl w:val="0"/>
          <w:numId w:val="34"/>
        </w:numPr>
        <w:tabs>
          <w:tab w:val="clear" w:pos="1800"/>
          <w:tab w:val="num" w:pos="709"/>
        </w:tabs>
        <w:suppressAutoHyphens w:val="0"/>
        <w:ind w:left="709" w:hanging="295"/>
        <w:jc w:val="both"/>
        <w:rPr>
          <w:bCs/>
          <w:szCs w:val="24"/>
        </w:rPr>
      </w:pPr>
      <w:r w:rsidRPr="006F3E01">
        <w:rPr>
          <w:bCs/>
          <w:szCs w:val="24"/>
        </w:rPr>
        <w:t xml:space="preserve">odbiorcami danych osobowych będą upoważnieni pracownicy Administratora, podmioty, z którymi Administrator zawarł umowy, w szczególności na świadczenie usług prawnych, osoby lub podmioty uczestniczące przy realizacji dostaw/usług/robót budowlanych, </w:t>
      </w:r>
      <w:r w:rsidRPr="006F3E01">
        <w:rPr>
          <w:szCs w:val="24"/>
        </w:rPr>
        <w:t xml:space="preserve">osoby lub podmioty, którym udostępniono dokumentację postępowania na podstawie ustawy Prawo zamówień publicznych, </w:t>
      </w:r>
      <w:r w:rsidRPr="006F3E01">
        <w:rPr>
          <w:bCs/>
          <w:szCs w:val="24"/>
        </w:rPr>
        <w:t xml:space="preserve">osoby lub podmioty, które złożyły wniosek o udostępnienie informacji publicznej, </w:t>
      </w:r>
      <w:r w:rsidRPr="006F3E01">
        <w:rPr>
          <w:szCs w:val="24"/>
        </w:rPr>
        <w:t>w przypadku zadań współfinansowanych ze środków europejskim podmioty wskazane w  przepisach prawa i decyzjach/umowach w sprawie dofinansowania projektu,</w:t>
      </w:r>
      <w:r w:rsidRPr="006F3E01">
        <w:rPr>
          <w:bCs/>
          <w:szCs w:val="24"/>
        </w:rPr>
        <w:t xml:space="preserve"> a także </w:t>
      </w:r>
      <w:r w:rsidRPr="006F3E01">
        <w:rPr>
          <w:szCs w:val="24"/>
        </w:rPr>
        <w:t>inne podmioty/osoby/organy w zakresie i na zasadach określonych innymi przepisami prawa</w:t>
      </w:r>
      <w:r w:rsidRPr="006F3E01">
        <w:rPr>
          <w:bCs/>
          <w:szCs w:val="24"/>
        </w:rPr>
        <w:t>;</w:t>
      </w:r>
    </w:p>
    <w:p w:rsidR="00462FBE" w:rsidRPr="006F3E01" w:rsidRDefault="00462FBE" w:rsidP="00E744EB">
      <w:pPr>
        <w:numPr>
          <w:ilvl w:val="0"/>
          <w:numId w:val="34"/>
        </w:numPr>
        <w:tabs>
          <w:tab w:val="clear" w:pos="1800"/>
          <w:tab w:val="num" w:pos="709"/>
        </w:tabs>
        <w:suppressAutoHyphens w:val="0"/>
        <w:ind w:left="709" w:hanging="295"/>
        <w:jc w:val="both"/>
        <w:rPr>
          <w:bCs/>
          <w:szCs w:val="24"/>
        </w:rPr>
      </w:pPr>
      <w:r w:rsidRPr="006F3E01">
        <w:rPr>
          <w:bCs/>
          <w:szCs w:val="24"/>
        </w:rPr>
        <w:t xml:space="preserve">Administrator przetwarza następujące kategorie danych: imię i nazwisko, dane teleadresowe, </w:t>
      </w:r>
      <w:r w:rsidRPr="006F3E01">
        <w:rPr>
          <w:szCs w:val="24"/>
        </w:rPr>
        <w:t>kwalifikacje zawodowe, uprawnienia, doświadczenie i wykształcenie itp.;</w:t>
      </w:r>
    </w:p>
    <w:p w:rsidR="00462FBE" w:rsidRPr="006F3E01" w:rsidRDefault="00462FBE" w:rsidP="00E744EB">
      <w:pPr>
        <w:numPr>
          <w:ilvl w:val="0"/>
          <w:numId w:val="34"/>
        </w:numPr>
        <w:tabs>
          <w:tab w:val="clear" w:pos="1800"/>
          <w:tab w:val="num" w:pos="567"/>
        </w:tabs>
        <w:suppressAutoHyphens w:val="0"/>
        <w:ind w:left="709" w:hanging="295"/>
        <w:jc w:val="both"/>
        <w:rPr>
          <w:bCs/>
          <w:szCs w:val="24"/>
        </w:rPr>
      </w:pPr>
      <w:r w:rsidRPr="006F3E01">
        <w:rPr>
          <w:bCs/>
          <w:szCs w:val="24"/>
        </w:rPr>
        <w:t>Administrator pozyskuje dane osobowe z publicznie dostępnych rejestrów np. CEIDG  oraz od wykonawcy,</w:t>
      </w:r>
      <w:r w:rsidRPr="006F3E01">
        <w:rPr>
          <w:szCs w:val="24"/>
        </w:rPr>
        <w:t xml:space="preserve"> w przypadku danych osobowych osób innych niż wykonawca np.: dane osobowe pełnomocnika, podwykonawców,</w:t>
      </w:r>
      <w:r w:rsidRPr="006F3E01">
        <w:rPr>
          <w:bCs/>
          <w:szCs w:val="24"/>
        </w:rPr>
        <w:t xml:space="preserve"> osób fizycznych skierowanych do realizacji zamówienia itp.;</w:t>
      </w:r>
    </w:p>
    <w:p w:rsidR="00462FBE" w:rsidRPr="006F3E01" w:rsidRDefault="00462FBE" w:rsidP="00E744EB">
      <w:pPr>
        <w:numPr>
          <w:ilvl w:val="0"/>
          <w:numId w:val="34"/>
        </w:numPr>
        <w:tabs>
          <w:tab w:val="clear" w:pos="1800"/>
          <w:tab w:val="num" w:pos="709"/>
        </w:tabs>
        <w:suppressAutoHyphens w:val="0"/>
        <w:ind w:left="709" w:hanging="295"/>
        <w:jc w:val="both"/>
        <w:rPr>
          <w:bCs/>
          <w:szCs w:val="24"/>
        </w:rPr>
      </w:pPr>
      <w:r w:rsidRPr="006F3E01">
        <w:rPr>
          <w:bCs/>
          <w:szCs w:val="24"/>
        </w:rPr>
        <w:t xml:space="preserve">dane osobowe przechowywane będą zgodnie z przepisami ustawy Prawo zamówień publicznych, względnie przez okres gwarancji/rękojmi wynikający z zawartej umowy albo 15 lat w przypadku zamówień współfinansowanych ze środków europejskich; </w:t>
      </w:r>
    </w:p>
    <w:p w:rsidR="00462FBE" w:rsidRPr="006F3E01" w:rsidRDefault="00462FBE" w:rsidP="00E744EB">
      <w:pPr>
        <w:numPr>
          <w:ilvl w:val="0"/>
          <w:numId w:val="34"/>
        </w:numPr>
        <w:tabs>
          <w:tab w:val="clear" w:pos="1800"/>
          <w:tab w:val="num" w:pos="709"/>
        </w:tabs>
        <w:suppressAutoHyphens w:val="0"/>
        <w:ind w:left="709" w:hanging="295"/>
        <w:jc w:val="both"/>
        <w:rPr>
          <w:bCs/>
          <w:szCs w:val="24"/>
        </w:rPr>
      </w:pPr>
      <w:r w:rsidRPr="006F3E01">
        <w:rPr>
          <w:bCs/>
          <w:szCs w:val="24"/>
        </w:rPr>
        <w:lastRenderedPageBreak/>
        <w:t>obowiązek podania danych osobowych jest wymogiem ustawowym określonym w przepisach ustawy Prawo zamówień publicznych, związanym z udziałem w postępowaniu o udzielenie zamówienia publicznego oraz wymogiem umownym/warunkiem zawarcia umowy. Konsekwencje niepodania określonych danych wynikają z ustawy Prawo zamówień publicznych lub mogą uniemożliwić zawarcie umowy;</w:t>
      </w:r>
    </w:p>
    <w:p w:rsidR="00462FBE" w:rsidRPr="006F3E01" w:rsidRDefault="00462FBE" w:rsidP="00E744EB">
      <w:pPr>
        <w:numPr>
          <w:ilvl w:val="0"/>
          <w:numId w:val="34"/>
        </w:numPr>
        <w:tabs>
          <w:tab w:val="clear" w:pos="1800"/>
          <w:tab w:val="num" w:pos="567"/>
        </w:tabs>
        <w:suppressAutoHyphens w:val="0"/>
        <w:ind w:left="709" w:hanging="283"/>
        <w:jc w:val="both"/>
        <w:rPr>
          <w:bCs/>
          <w:szCs w:val="24"/>
        </w:rPr>
      </w:pPr>
      <w:r w:rsidRPr="006F3E01">
        <w:rPr>
          <w:bCs/>
          <w:szCs w:val="24"/>
        </w:rPr>
        <w:t xml:space="preserve">osobie przysługuje prawo </w:t>
      </w:r>
      <w:r w:rsidRPr="006F3E01">
        <w:rPr>
          <w:szCs w:val="24"/>
        </w:rPr>
        <w:t>dostępu</w:t>
      </w:r>
      <w:r w:rsidRPr="006F3E01">
        <w:rPr>
          <w:szCs w:val="24"/>
          <w:vertAlign w:val="superscript"/>
        </w:rPr>
        <w:t>1</w:t>
      </w:r>
      <w:r w:rsidRPr="006F3E01">
        <w:rPr>
          <w:szCs w:val="24"/>
        </w:rPr>
        <w:t xml:space="preserve"> do treści swoich danych osobowych oraz otrzymania ich kopii, prawo do ich sprostowania</w:t>
      </w:r>
      <w:r w:rsidRPr="006F3E01">
        <w:rPr>
          <w:szCs w:val="24"/>
          <w:vertAlign w:val="superscript"/>
        </w:rPr>
        <w:t>2</w:t>
      </w:r>
      <w:r w:rsidRPr="006F3E01">
        <w:rPr>
          <w:szCs w:val="24"/>
        </w:rPr>
        <w:t xml:space="preserve"> oraz prawo żądania od Administratora ograniczenia</w:t>
      </w:r>
      <w:r w:rsidRPr="006F3E01">
        <w:rPr>
          <w:szCs w:val="24"/>
          <w:vertAlign w:val="superscript"/>
        </w:rPr>
        <w:t>3</w:t>
      </w:r>
      <w:r w:rsidRPr="006F3E01">
        <w:rPr>
          <w:szCs w:val="24"/>
        </w:rPr>
        <w:t xml:space="preserve"> przetwarzania danych osobowych z zastrzeżeniem przypadków, o których mowa w art. 18 ust. 2 RODO.</w:t>
      </w:r>
    </w:p>
    <w:p w:rsidR="00462FBE" w:rsidRPr="006F3E01" w:rsidRDefault="00462FBE" w:rsidP="00462FBE">
      <w:pPr>
        <w:rPr>
          <w:sz w:val="16"/>
          <w:szCs w:val="16"/>
        </w:rPr>
      </w:pPr>
    </w:p>
    <w:p w:rsidR="00462FBE" w:rsidRPr="006F3E01" w:rsidRDefault="00462FBE" w:rsidP="00462FBE">
      <w:pPr>
        <w:ind w:left="993" w:hanging="284"/>
        <w:jc w:val="both"/>
        <w:rPr>
          <w:sz w:val="18"/>
          <w:szCs w:val="18"/>
        </w:rPr>
      </w:pPr>
      <w:r w:rsidRPr="006F3E01">
        <w:rPr>
          <w:sz w:val="18"/>
          <w:szCs w:val="18"/>
          <w:vertAlign w:val="superscript"/>
        </w:rPr>
        <w:t>1</w:t>
      </w:r>
      <w:r w:rsidRPr="006F3E01">
        <w:rPr>
          <w:sz w:val="18"/>
          <w:szCs w:val="18"/>
        </w:rPr>
        <w:t xml:space="preserve">)  Wyjaśnienie: Administrator (Zamawiający) ma prawo do żądania od osoby, której dane dotyczą, wskazania dodatkowych informacji mających na celu sprecyzowanie żądania, w szczególności podania nazwy lub daty postępowania o udzielenie zamówienia publicznego. </w:t>
      </w:r>
    </w:p>
    <w:p w:rsidR="00462FBE" w:rsidRPr="006F3E01" w:rsidRDefault="00462FBE" w:rsidP="00462FBE">
      <w:pPr>
        <w:ind w:left="993" w:hanging="284"/>
        <w:jc w:val="both"/>
        <w:rPr>
          <w:rFonts w:eastAsia="Calibri"/>
          <w:sz w:val="18"/>
          <w:szCs w:val="18"/>
          <w:lang w:eastAsia="en-US"/>
        </w:rPr>
      </w:pPr>
      <w:r w:rsidRPr="006F3E01">
        <w:rPr>
          <w:sz w:val="18"/>
          <w:szCs w:val="18"/>
          <w:vertAlign w:val="superscript"/>
        </w:rPr>
        <w:t>2</w:t>
      </w:r>
      <w:r w:rsidRPr="006F3E01">
        <w:rPr>
          <w:sz w:val="18"/>
          <w:szCs w:val="18"/>
        </w:rPr>
        <w:t>)  Wyjaśnienie: Skorzystanie z prawa do sprostowania lub uzupełnienia nie może skutkować zmianą wyniku postępowania o udzielenie zamówienia publicznego ani zmianą postanowień umowy w zakresie niezgodnym z ustawą ani nie może naruszać integralności protokołu oraz jego załączników.</w:t>
      </w:r>
    </w:p>
    <w:p w:rsidR="00462FBE" w:rsidRPr="006F3E01" w:rsidRDefault="00462FBE" w:rsidP="00462FBE">
      <w:pPr>
        <w:ind w:left="993" w:hanging="284"/>
        <w:jc w:val="both"/>
        <w:rPr>
          <w:sz w:val="18"/>
          <w:szCs w:val="18"/>
        </w:rPr>
      </w:pPr>
      <w:r w:rsidRPr="006F3E01">
        <w:rPr>
          <w:sz w:val="18"/>
          <w:szCs w:val="18"/>
          <w:vertAlign w:val="superscript"/>
        </w:rPr>
        <w:t>3</w:t>
      </w:r>
      <w:r w:rsidRPr="006F3E01">
        <w:rPr>
          <w:sz w:val="18"/>
          <w:szCs w:val="18"/>
        </w:rPr>
        <w:t>)  Wyjaśnienie: Prawo do ograniczenia przetwarzania</w:t>
      </w:r>
      <w:r w:rsidRPr="006F3E01">
        <w:t xml:space="preserve"> </w:t>
      </w:r>
      <w:r w:rsidRPr="006F3E01">
        <w:rPr>
          <w:sz w:val="18"/>
          <w:szCs w:val="18"/>
        </w:rPr>
        <w:t>nie ogranicza przetwarzania danych osobowych do czasu zakończenia postępowania o udzielenie zamówienia publicznego.</w:t>
      </w:r>
    </w:p>
    <w:p w:rsidR="00462FBE" w:rsidRPr="006F3E01" w:rsidRDefault="00462FBE" w:rsidP="00462FBE">
      <w:pPr>
        <w:ind w:left="851"/>
        <w:jc w:val="both"/>
        <w:rPr>
          <w:sz w:val="18"/>
          <w:szCs w:val="18"/>
        </w:rPr>
      </w:pPr>
    </w:p>
    <w:p w:rsidR="00462FBE" w:rsidRPr="006F3E01" w:rsidRDefault="00462FBE" w:rsidP="00E744EB">
      <w:pPr>
        <w:numPr>
          <w:ilvl w:val="0"/>
          <w:numId w:val="34"/>
        </w:numPr>
        <w:tabs>
          <w:tab w:val="clear" w:pos="1800"/>
          <w:tab w:val="num" w:pos="851"/>
        </w:tabs>
        <w:suppressAutoHyphens w:val="0"/>
        <w:ind w:left="851" w:hanging="425"/>
        <w:jc w:val="both"/>
        <w:rPr>
          <w:bCs/>
          <w:szCs w:val="24"/>
        </w:rPr>
      </w:pPr>
      <w:bookmarkStart w:id="1" w:name="_Hlk7633416"/>
      <w:r w:rsidRPr="006F3E01">
        <w:rPr>
          <w:bCs/>
          <w:szCs w:val="24"/>
        </w:rPr>
        <w:t xml:space="preserve">osobie nie przysługuje </w:t>
      </w:r>
      <w:r w:rsidRPr="006F3E01">
        <w:rPr>
          <w:szCs w:val="24"/>
        </w:rPr>
        <w:t>prawo do</w:t>
      </w:r>
      <w:bookmarkEnd w:id="1"/>
      <w:r w:rsidRPr="006F3E01">
        <w:rPr>
          <w:szCs w:val="24"/>
        </w:rPr>
        <w:t xml:space="preserve"> usunięcia danych gdy przetwarzanie danych następuje w celu wywiązania się z obowiązku wynikającego z przepisu prawa lub w ramach sprawowania władzy publicznej </w:t>
      </w:r>
      <w:r w:rsidRPr="006F3E01">
        <w:rPr>
          <w:rStyle w:val="text-justify"/>
        </w:rPr>
        <w:t>czy też do ustalenia, dochodzenia lub obrony roszczeń</w:t>
      </w:r>
      <w:r w:rsidRPr="006F3E01">
        <w:rPr>
          <w:szCs w:val="24"/>
        </w:rPr>
        <w:t>;</w:t>
      </w:r>
    </w:p>
    <w:p w:rsidR="00462FBE" w:rsidRPr="006F3E01" w:rsidRDefault="00462FBE" w:rsidP="00E744EB">
      <w:pPr>
        <w:numPr>
          <w:ilvl w:val="0"/>
          <w:numId w:val="34"/>
        </w:numPr>
        <w:tabs>
          <w:tab w:val="clear" w:pos="1800"/>
          <w:tab w:val="num" w:pos="851"/>
        </w:tabs>
        <w:suppressAutoHyphens w:val="0"/>
        <w:ind w:left="851" w:hanging="425"/>
        <w:jc w:val="both"/>
        <w:rPr>
          <w:bCs/>
          <w:szCs w:val="24"/>
        </w:rPr>
      </w:pPr>
      <w:r w:rsidRPr="006F3E01">
        <w:rPr>
          <w:szCs w:val="24"/>
        </w:rPr>
        <w:t>o</w:t>
      </w:r>
      <w:r w:rsidRPr="006F3E01">
        <w:rPr>
          <w:bCs/>
          <w:szCs w:val="24"/>
        </w:rPr>
        <w:t xml:space="preserve">sobie nie przysługuje </w:t>
      </w:r>
      <w:r w:rsidRPr="006F3E01">
        <w:rPr>
          <w:szCs w:val="24"/>
        </w:rPr>
        <w:t>prawo do przenoszenia danych osobowych, o którym mowa w art. 20 RODO oraz prawo do wniesienia sprzeciwu, o którym mowa w art. 21 RODO wobec przetwarzania jej danych osobowych gdy podstawą prawną przetwarzania danych osobowych jest art. 6 ust. 1 lit. c RODO;</w:t>
      </w:r>
    </w:p>
    <w:p w:rsidR="00462FBE" w:rsidRPr="006F3E01" w:rsidRDefault="00462FBE" w:rsidP="00E744EB">
      <w:pPr>
        <w:numPr>
          <w:ilvl w:val="0"/>
          <w:numId w:val="34"/>
        </w:numPr>
        <w:tabs>
          <w:tab w:val="clear" w:pos="1800"/>
          <w:tab w:val="num" w:pos="851"/>
        </w:tabs>
        <w:suppressAutoHyphens w:val="0"/>
        <w:ind w:left="851" w:hanging="425"/>
        <w:jc w:val="both"/>
        <w:rPr>
          <w:bCs/>
          <w:szCs w:val="24"/>
        </w:rPr>
      </w:pPr>
      <w:r w:rsidRPr="006F3E01">
        <w:rPr>
          <w:szCs w:val="24"/>
        </w:rPr>
        <w:t>osobie przysługuje prawo wniesienia skargi do Prezesa Urzędu Ochrony Danych Osobowych ul. Stawki 2, 00-193 Warszawa, jeśli przetwarzanie danych osobowych narusza przepisy RODO;</w:t>
      </w:r>
    </w:p>
    <w:p w:rsidR="00462FBE" w:rsidRPr="004854C2" w:rsidRDefault="00462FBE" w:rsidP="00E744EB">
      <w:pPr>
        <w:numPr>
          <w:ilvl w:val="0"/>
          <w:numId w:val="34"/>
        </w:numPr>
        <w:tabs>
          <w:tab w:val="clear" w:pos="1800"/>
        </w:tabs>
        <w:suppressAutoHyphens w:val="0"/>
        <w:ind w:left="851" w:hanging="425"/>
        <w:jc w:val="both"/>
        <w:rPr>
          <w:bCs/>
          <w:szCs w:val="24"/>
        </w:rPr>
      </w:pPr>
      <w:r w:rsidRPr="006F3E01">
        <w:rPr>
          <w:szCs w:val="24"/>
        </w:rPr>
        <w:t>osoba, której dane dotyczą nie będzie podlegać decyzji, która opiera się wyłącznie na  zautomatyzowanym przetwarzaniu, w tym profilowaniu.</w:t>
      </w:r>
    </w:p>
    <w:sectPr w:rsidR="00462FBE" w:rsidRPr="004854C2" w:rsidSect="0002559A">
      <w:headerReference w:type="default" r:id="rId11"/>
      <w:footerReference w:type="default" r:id="rId12"/>
      <w:pgSz w:w="11906" w:h="16838"/>
      <w:pgMar w:top="1417" w:right="1417" w:bottom="1417" w:left="1417" w:header="708" w:footer="474"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0E78" w:rsidRDefault="001A0E78">
      <w:r>
        <w:separator/>
      </w:r>
    </w:p>
  </w:endnote>
  <w:endnote w:type="continuationSeparator" w:id="0">
    <w:p w:rsidR="001A0E78" w:rsidRDefault="001A0E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DejaVu Sans">
    <w:altName w:val="Arial"/>
    <w:charset w:val="EE"/>
    <w:family w:val="swiss"/>
    <w:pitch w:val="variable"/>
    <w:sig w:usb0="20000A87" w:usb1="5200FDFF" w:usb2="0A242021" w:usb3="00000000" w:csb0="000001BF" w:csb1="00000000"/>
  </w:font>
  <w:font w:name="Segoe UI">
    <w:panose1 w:val="020B0502040204020203"/>
    <w:charset w:val="EE"/>
    <w:family w:val="swiss"/>
    <w:pitch w:val="variable"/>
    <w:sig w:usb0="E4002EFF" w:usb1="C000E47F"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Lucida Sans">
    <w:panose1 w:val="020B0602030504020204"/>
    <w:charset w:val="00"/>
    <w:family w:val="swiss"/>
    <w:pitch w:val="variable"/>
    <w:sig w:usb0="00000003" w:usb1="00000000" w:usb2="00000000" w:usb3="00000000" w:csb0="00000001" w:csb1="00000000"/>
  </w:font>
  <w:font w:name="MS Outlook">
    <w:panose1 w:val="0501010001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E78" w:rsidRDefault="001A0E7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0E78" w:rsidRDefault="001A0E78">
      <w:r>
        <w:separator/>
      </w:r>
    </w:p>
  </w:footnote>
  <w:footnote w:type="continuationSeparator" w:id="0">
    <w:p w:rsidR="001A0E78" w:rsidRDefault="001A0E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0E78" w:rsidRDefault="001A0E78">
    <w:pPr>
      <w:pStyle w:val="Nagwek"/>
    </w:pPr>
    <w:r>
      <w:rPr>
        <w:noProof/>
        <w:lang w:eastAsia="pl-PL"/>
      </w:rPr>
      <mc:AlternateContent>
        <mc:Choice Requires="wps">
          <w:drawing>
            <wp:anchor distT="0" distB="0" distL="114300" distR="114300" simplePos="0" relativeHeight="251661312" behindDoc="0" locked="0" layoutInCell="0" allowOverlap="1" wp14:anchorId="5ADDD4EC" wp14:editId="0B3E458B">
              <wp:simplePos x="0" y="0"/>
              <wp:positionH relativeFrom="page">
                <wp:posOffset>6929755</wp:posOffset>
              </wp:positionH>
              <wp:positionV relativeFrom="page">
                <wp:posOffset>7609205</wp:posOffset>
              </wp:positionV>
              <wp:extent cx="358140" cy="2183130"/>
              <wp:effectExtent l="0" t="0" r="381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81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A0E78" w:rsidRPr="0002559A" w:rsidRDefault="001A0E78">
                          <w:pPr>
                            <w:pStyle w:val="Stopka"/>
                            <w:rPr>
                              <w:szCs w:val="24"/>
                            </w:rPr>
                          </w:pPr>
                          <w:r w:rsidRPr="0002559A">
                            <w:rPr>
                              <w:szCs w:val="24"/>
                            </w:rPr>
                            <w:t>Strona</w:t>
                          </w:r>
                          <w:r>
                            <w:rPr>
                              <w:szCs w:val="24"/>
                            </w:rPr>
                            <w:t xml:space="preserve"> </w:t>
                          </w:r>
                          <w:r w:rsidRPr="0002559A">
                            <w:rPr>
                              <w:szCs w:val="24"/>
                            </w:rPr>
                            <w:fldChar w:fldCharType="begin"/>
                          </w:r>
                          <w:r w:rsidRPr="0002559A">
                            <w:rPr>
                              <w:szCs w:val="24"/>
                            </w:rPr>
                            <w:instrText>PAGE    \* MERGEFORMAT</w:instrText>
                          </w:r>
                          <w:r w:rsidRPr="0002559A">
                            <w:rPr>
                              <w:szCs w:val="24"/>
                            </w:rPr>
                            <w:fldChar w:fldCharType="separate"/>
                          </w:r>
                          <w:r w:rsidR="00365897">
                            <w:rPr>
                              <w:noProof/>
                              <w:szCs w:val="24"/>
                            </w:rPr>
                            <w:t>11</w:t>
                          </w:r>
                          <w:r w:rsidRPr="0002559A">
                            <w:rPr>
                              <w:szCs w:val="2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left:0;text-align:left;margin-left:545.65pt;margin-top:599.15pt;width:28.2pt;height:17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" o:allowincell="f" filled="f" stroked="f">
              <v:textbox style="layout-flow:vertical;mso-layout-flow-alt:bottom-to-top;mso-fit-shape-to-text:t">
                <w:txbxContent>
                  <w:p w:rsidR="001A0E78" w:rsidRPr="0002559A" w:rsidRDefault="001A0E78">
                    <w:pPr>
                      <w:pStyle w:val="Stopka"/>
                      <w:rPr>
                        <w:szCs w:val="24"/>
                      </w:rPr>
                    </w:pPr>
                    <w:r w:rsidRPr="0002559A">
                      <w:rPr>
                        <w:szCs w:val="24"/>
                      </w:rPr>
                      <w:t>Strona</w:t>
                    </w:r>
                    <w:r>
                      <w:rPr>
                        <w:szCs w:val="24"/>
                      </w:rPr>
                      <w:t xml:space="preserve"> </w:t>
                    </w:r>
                    <w:r w:rsidRPr="0002559A">
                      <w:rPr>
                        <w:szCs w:val="24"/>
                      </w:rPr>
                      <w:fldChar w:fldCharType="begin"/>
                    </w:r>
                    <w:r w:rsidRPr="0002559A">
                      <w:rPr>
                        <w:szCs w:val="24"/>
                      </w:rPr>
                      <w:instrText>PAGE    \* MERGEFORMAT</w:instrText>
                    </w:r>
                    <w:r w:rsidRPr="0002559A">
                      <w:rPr>
                        <w:szCs w:val="24"/>
                      </w:rPr>
                      <w:fldChar w:fldCharType="separate"/>
                    </w:r>
                    <w:r w:rsidR="00365897">
                      <w:rPr>
                        <w:noProof/>
                        <w:szCs w:val="24"/>
                      </w:rPr>
                      <w:t>11</w:t>
                    </w:r>
                    <w:r w:rsidRPr="0002559A">
                      <w:rPr>
                        <w:szCs w:val="24"/>
                      </w:rPr>
                      <w:fldChar w:fldCharType="end"/>
                    </w:r>
                  </w:p>
                </w:txbxContent>
              </v:textbox>
              <w10:wrap anchorx="page" anchory="page"/>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6"/>
      <w:numFmt w:val="bullet"/>
      <w:lvlText w:val="•"/>
      <w:lvlJc w:val="left"/>
      <w:pPr>
        <w:tabs>
          <w:tab w:val="num" w:pos="0"/>
        </w:tabs>
        <w:ind w:left="720" w:hanging="360"/>
      </w:pPr>
      <w:rPr>
        <w:rFonts w:ascii="Times New Roman" w:hAnsi="Times New Roman" w:cs="Times New Roman" w:hint="default"/>
      </w:rPr>
    </w:lvl>
  </w:abstractNum>
  <w:abstractNum w:abstractNumId="1">
    <w:nsid w:val="00000003"/>
    <w:multiLevelType w:val="singleLevel"/>
    <w:tmpl w:val="00000003"/>
    <w:name w:val="WW8Num3"/>
    <w:lvl w:ilvl="0">
      <w:start w:val="1"/>
      <w:numFmt w:val="lowerLetter"/>
      <w:lvlText w:val="%1."/>
      <w:lvlJc w:val="left"/>
      <w:pPr>
        <w:tabs>
          <w:tab w:val="num" w:pos="0"/>
        </w:tabs>
        <w:ind w:left="720" w:hanging="360"/>
      </w:pPr>
    </w:lvl>
  </w:abstractNum>
  <w:abstractNum w:abstractNumId="2">
    <w:nsid w:val="00000004"/>
    <w:multiLevelType w:val="multilevel"/>
    <w:tmpl w:val="BFF484A6"/>
    <w:name w:val="WW8Num4"/>
    <w:lvl w:ilvl="0">
      <w:start w:val="1"/>
      <w:numFmt w:val="lowerLetter"/>
      <w:lvlText w:val="%1)"/>
      <w:lvlJc w:val="left"/>
      <w:pPr>
        <w:tabs>
          <w:tab w:val="num" w:pos="0"/>
        </w:tabs>
        <w:ind w:left="0" w:firstLine="0"/>
      </w:pPr>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pl-PL" w:bidi="pl-PL"/>
      </w:rPr>
    </w:lvl>
    <w:lvl w:ilvl="1">
      <w:start w:val="1"/>
      <w:numFmt w:val="decimal"/>
      <w:lvlText w:val="%2/"/>
      <w:lvlJc w:val="left"/>
      <w:pPr>
        <w:tabs>
          <w:tab w:val="num" w:pos="0"/>
        </w:tabs>
        <w:ind w:left="0" w:firstLine="0"/>
      </w:pPr>
      <w:rPr>
        <w:rFonts w:hint="default"/>
      </w:r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3">
    <w:nsid w:val="00000005"/>
    <w:multiLevelType w:val="singleLevel"/>
    <w:tmpl w:val="00000005"/>
    <w:name w:val="WW8Num5"/>
    <w:lvl w:ilvl="0">
      <w:start w:val="1"/>
      <w:numFmt w:val="decimal"/>
      <w:lvlText w:val="%1."/>
      <w:lvlJc w:val="left"/>
      <w:pPr>
        <w:tabs>
          <w:tab w:val="num" w:pos="0"/>
        </w:tabs>
        <w:ind w:left="720" w:hanging="360"/>
      </w:pPr>
      <w:rPr>
        <w:b/>
        <w:szCs w:val="24"/>
      </w:rPr>
    </w:lvl>
  </w:abstractNum>
  <w:abstractNum w:abstractNumId="4">
    <w:nsid w:val="00000006"/>
    <w:multiLevelType w:val="singleLevel"/>
    <w:tmpl w:val="00000006"/>
    <w:name w:val="WW8Num6"/>
    <w:lvl w:ilvl="0">
      <w:start w:val="6"/>
      <w:numFmt w:val="bullet"/>
      <w:lvlText w:val="•"/>
      <w:lvlJc w:val="left"/>
      <w:pPr>
        <w:tabs>
          <w:tab w:val="num" w:pos="0"/>
        </w:tabs>
        <w:ind w:left="360" w:hanging="360"/>
      </w:pPr>
      <w:rPr>
        <w:rFonts w:ascii="Times New Roman" w:hAnsi="Times New Roman" w:cs="Times New Roman" w:hint="default"/>
      </w:rPr>
    </w:lvl>
  </w:abstractNum>
  <w:abstractNum w:abstractNumId="5">
    <w:nsid w:val="00000007"/>
    <w:multiLevelType w:val="singleLevel"/>
    <w:tmpl w:val="00000007"/>
    <w:name w:val="WW8Num7"/>
    <w:lvl w:ilvl="0">
      <w:start w:val="1"/>
      <w:numFmt w:val="lowerLetter"/>
      <w:lvlText w:val="%1."/>
      <w:lvlJc w:val="left"/>
      <w:pPr>
        <w:tabs>
          <w:tab w:val="num" w:pos="0"/>
        </w:tabs>
        <w:ind w:left="720" w:hanging="360"/>
      </w:pPr>
      <w:rPr>
        <w:rFonts w:eastAsia="Calibri"/>
        <w:sz w:val="20"/>
      </w:rPr>
    </w:lvl>
  </w:abstractNum>
  <w:abstractNum w:abstractNumId="6">
    <w:nsid w:val="00000008"/>
    <w:multiLevelType w:val="multilevel"/>
    <w:tmpl w:val="021EB22C"/>
    <w:name w:val="WW8Num8"/>
    <w:lvl w:ilvl="0">
      <w:start w:val="17"/>
      <w:numFmt w:val="decimal"/>
      <w:lvlText w:val="%1"/>
      <w:lvlJc w:val="left"/>
      <w:pPr>
        <w:tabs>
          <w:tab w:val="num" w:pos="0"/>
        </w:tabs>
        <w:ind w:left="420" w:hanging="420"/>
      </w:pPr>
      <w:rPr>
        <w:rFonts w:hint="default"/>
        <w:lang w:eastAsia="ar-SA"/>
      </w:rPr>
    </w:lvl>
    <w:lvl w:ilvl="1">
      <w:start w:val="3"/>
      <w:numFmt w:val="decimal"/>
      <w:lvlText w:val="%1.%2"/>
      <w:lvlJc w:val="left"/>
      <w:pPr>
        <w:tabs>
          <w:tab w:val="num" w:pos="0"/>
        </w:tabs>
        <w:ind w:left="987" w:hanging="420"/>
      </w:pPr>
      <w:rPr>
        <w:rFonts w:hint="default"/>
        <w:color w:val="auto"/>
        <w:lang w:eastAsia="ar-SA"/>
      </w:rPr>
    </w:lvl>
    <w:lvl w:ilvl="2">
      <w:start w:val="1"/>
      <w:numFmt w:val="decimal"/>
      <w:lvlText w:val="%1.%2.%3"/>
      <w:lvlJc w:val="left"/>
      <w:pPr>
        <w:tabs>
          <w:tab w:val="num" w:pos="0"/>
        </w:tabs>
        <w:ind w:left="1854" w:hanging="720"/>
      </w:pPr>
      <w:rPr>
        <w:rFonts w:hint="default"/>
        <w:lang w:eastAsia="ar-SA"/>
      </w:rPr>
    </w:lvl>
    <w:lvl w:ilvl="3">
      <w:start w:val="1"/>
      <w:numFmt w:val="decimal"/>
      <w:lvlText w:val="%1.%2.%3.%4"/>
      <w:lvlJc w:val="left"/>
      <w:pPr>
        <w:tabs>
          <w:tab w:val="num" w:pos="0"/>
        </w:tabs>
        <w:ind w:left="2421" w:hanging="720"/>
      </w:pPr>
      <w:rPr>
        <w:rFonts w:hint="default"/>
        <w:lang w:eastAsia="ar-SA"/>
      </w:rPr>
    </w:lvl>
    <w:lvl w:ilvl="4">
      <w:start w:val="1"/>
      <w:numFmt w:val="decimal"/>
      <w:lvlText w:val="%1.%2.%3.%4.%5"/>
      <w:lvlJc w:val="left"/>
      <w:pPr>
        <w:tabs>
          <w:tab w:val="num" w:pos="0"/>
        </w:tabs>
        <w:ind w:left="3348" w:hanging="1080"/>
      </w:pPr>
      <w:rPr>
        <w:rFonts w:hint="default"/>
        <w:lang w:eastAsia="ar-SA"/>
      </w:rPr>
    </w:lvl>
    <w:lvl w:ilvl="5">
      <w:start w:val="1"/>
      <w:numFmt w:val="decimal"/>
      <w:lvlText w:val="%1.%2.%3.%4.%5.%6"/>
      <w:lvlJc w:val="left"/>
      <w:pPr>
        <w:tabs>
          <w:tab w:val="num" w:pos="0"/>
        </w:tabs>
        <w:ind w:left="3915" w:hanging="1080"/>
      </w:pPr>
      <w:rPr>
        <w:rFonts w:hint="default"/>
        <w:lang w:eastAsia="ar-SA"/>
      </w:rPr>
    </w:lvl>
    <w:lvl w:ilvl="6">
      <w:start w:val="1"/>
      <w:numFmt w:val="decimal"/>
      <w:lvlText w:val="%1.%2.%3.%4.%5.%6.%7"/>
      <w:lvlJc w:val="left"/>
      <w:pPr>
        <w:tabs>
          <w:tab w:val="num" w:pos="0"/>
        </w:tabs>
        <w:ind w:left="4842" w:hanging="1440"/>
      </w:pPr>
      <w:rPr>
        <w:rFonts w:hint="default"/>
        <w:lang w:eastAsia="ar-SA"/>
      </w:rPr>
    </w:lvl>
    <w:lvl w:ilvl="7">
      <w:start w:val="1"/>
      <w:numFmt w:val="decimal"/>
      <w:lvlText w:val="%1.%2.%3.%4.%5.%6.%7.%8"/>
      <w:lvlJc w:val="left"/>
      <w:pPr>
        <w:tabs>
          <w:tab w:val="num" w:pos="0"/>
        </w:tabs>
        <w:ind w:left="5409" w:hanging="1440"/>
      </w:pPr>
      <w:rPr>
        <w:rFonts w:hint="default"/>
        <w:lang w:eastAsia="ar-SA"/>
      </w:rPr>
    </w:lvl>
    <w:lvl w:ilvl="8">
      <w:start w:val="1"/>
      <w:numFmt w:val="decimal"/>
      <w:lvlText w:val="%1.%2.%3.%4.%5.%6.%7.%8.%9"/>
      <w:lvlJc w:val="left"/>
      <w:pPr>
        <w:tabs>
          <w:tab w:val="num" w:pos="0"/>
        </w:tabs>
        <w:ind w:left="6336" w:hanging="1800"/>
      </w:pPr>
      <w:rPr>
        <w:rFonts w:hint="default"/>
        <w:lang w:eastAsia="ar-SA"/>
      </w:rPr>
    </w:lvl>
  </w:abstractNum>
  <w:abstractNum w:abstractNumId="7">
    <w:nsid w:val="00000009"/>
    <w:multiLevelType w:val="multilevel"/>
    <w:tmpl w:val="8A72C378"/>
    <w:name w:val="WW8Num9"/>
    <w:lvl w:ilvl="0">
      <w:start w:val="1"/>
      <w:numFmt w:val="decimal"/>
      <w:lvlText w:val="%1)"/>
      <w:lvlJc w:val="left"/>
      <w:pPr>
        <w:tabs>
          <w:tab w:val="num" w:pos="0"/>
        </w:tabs>
        <w:ind w:left="720" w:hanging="360"/>
      </w:pPr>
      <w:rPr>
        <w:rFonts w:hint="default"/>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0000000A"/>
    <w:multiLevelType w:val="singleLevel"/>
    <w:tmpl w:val="0000000A"/>
    <w:name w:val="WW8Num10"/>
    <w:lvl w:ilvl="0">
      <w:start w:val="1"/>
      <w:numFmt w:val="lowerLetter"/>
      <w:lvlText w:val="%1."/>
      <w:lvlJc w:val="left"/>
      <w:pPr>
        <w:tabs>
          <w:tab w:val="num" w:pos="0"/>
        </w:tabs>
        <w:ind w:left="720" w:hanging="360"/>
      </w:pPr>
      <w:rPr>
        <w:rFonts w:eastAsia="Calibri"/>
        <w:sz w:val="20"/>
      </w:rPr>
    </w:lvl>
  </w:abstractNum>
  <w:abstractNum w:abstractNumId="9">
    <w:nsid w:val="0000000B"/>
    <w:multiLevelType w:val="multilevel"/>
    <w:tmpl w:val="0000000B"/>
    <w:name w:val="WW8Num11"/>
    <w:lvl w:ilvl="0">
      <w:start w:val="18"/>
      <w:numFmt w:val="decimal"/>
      <w:lvlText w:val="%1"/>
      <w:lvlJc w:val="left"/>
      <w:pPr>
        <w:tabs>
          <w:tab w:val="num" w:pos="0"/>
        </w:tabs>
        <w:ind w:left="420" w:hanging="420"/>
      </w:pPr>
      <w:rPr>
        <w:rFonts w:hint="default"/>
      </w:rPr>
    </w:lvl>
    <w:lvl w:ilvl="1">
      <w:start w:val="1"/>
      <w:numFmt w:val="decimal"/>
      <w:lvlText w:val="%1.%2"/>
      <w:lvlJc w:val="left"/>
      <w:pPr>
        <w:tabs>
          <w:tab w:val="num" w:pos="0"/>
        </w:tabs>
        <w:ind w:left="987" w:hanging="420"/>
      </w:pPr>
      <w:rPr>
        <w:rFonts w:hint="default"/>
      </w:rPr>
    </w:lvl>
    <w:lvl w:ilvl="2">
      <w:start w:val="1"/>
      <w:numFmt w:val="decimal"/>
      <w:lvlText w:val="%1.%2.%3"/>
      <w:lvlJc w:val="left"/>
      <w:pPr>
        <w:tabs>
          <w:tab w:val="num" w:pos="0"/>
        </w:tabs>
        <w:ind w:left="1854" w:hanging="720"/>
      </w:pPr>
      <w:rPr>
        <w:rFonts w:hint="default"/>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10">
    <w:nsid w:val="0000000C"/>
    <w:multiLevelType w:val="singleLevel"/>
    <w:tmpl w:val="0000000C"/>
    <w:name w:val="WW8Num12"/>
    <w:lvl w:ilvl="0">
      <w:start w:val="1"/>
      <w:numFmt w:val="decimal"/>
      <w:lvlText w:val="%1)"/>
      <w:lvlJc w:val="left"/>
      <w:pPr>
        <w:tabs>
          <w:tab w:val="num" w:pos="0"/>
        </w:tabs>
        <w:ind w:left="1068" w:hanging="360"/>
      </w:pPr>
      <w:rPr>
        <w:rFonts w:ascii="Calibri" w:eastAsia="Calibri" w:hAnsi="Calibri" w:cs="Calibri"/>
        <w:sz w:val="20"/>
      </w:rPr>
    </w:lvl>
  </w:abstractNum>
  <w:abstractNum w:abstractNumId="11">
    <w:nsid w:val="0000000D"/>
    <w:multiLevelType w:val="singleLevel"/>
    <w:tmpl w:val="0000000D"/>
    <w:name w:val="WW8Num14"/>
    <w:lvl w:ilvl="0">
      <w:start w:val="1"/>
      <w:numFmt w:val="upperRoman"/>
      <w:pStyle w:val="Rzymskie"/>
      <w:lvlText w:val="%1."/>
      <w:lvlJc w:val="left"/>
      <w:pPr>
        <w:tabs>
          <w:tab w:val="num" w:pos="322"/>
        </w:tabs>
        <w:ind w:left="322" w:hanging="180"/>
      </w:pPr>
      <w:rPr>
        <w:rFonts w:hint="default"/>
        <w:b/>
      </w:rPr>
    </w:lvl>
  </w:abstractNum>
  <w:abstractNum w:abstractNumId="12">
    <w:nsid w:val="0000000E"/>
    <w:multiLevelType w:val="multilevel"/>
    <w:tmpl w:val="0000000E"/>
    <w:name w:val="WW8Num15"/>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3">
    <w:nsid w:val="0000000F"/>
    <w:multiLevelType w:val="multilevel"/>
    <w:tmpl w:val="68E8E6FA"/>
    <w:name w:val="WW8Num16"/>
    <w:lvl w:ilvl="0">
      <w:start w:val="1"/>
      <w:numFmt w:val="decimal"/>
      <w:pStyle w:val="Styl1"/>
      <w:lvlText w:val="%1."/>
      <w:lvlJc w:val="left"/>
      <w:pPr>
        <w:tabs>
          <w:tab w:val="num" w:pos="0"/>
        </w:tabs>
        <w:ind w:left="360" w:hanging="360"/>
      </w:pPr>
      <w:rPr>
        <w:rFonts w:hint="default"/>
        <w:b w:val="0"/>
      </w:rPr>
    </w:lvl>
    <w:lvl w:ilvl="1">
      <w:start w:val="1"/>
      <w:numFmt w:val="decimal"/>
      <w:lvlText w:val="%1.%2"/>
      <w:lvlJc w:val="left"/>
      <w:pPr>
        <w:tabs>
          <w:tab w:val="num" w:pos="0"/>
        </w:tabs>
        <w:ind w:left="927" w:hanging="360"/>
      </w:pPr>
      <w:rPr>
        <w:rFonts w:hint="default"/>
        <w:b w:val="0"/>
      </w:rPr>
    </w:lvl>
    <w:lvl w:ilvl="2">
      <w:start w:val="1"/>
      <w:numFmt w:val="decimal"/>
      <w:lvlText w:val="%1.%2.%3"/>
      <w:lvlJc w:val="left"/>
      <w:pPr>
        <w:tabs>
          <w:tab w:val="num" w:pos="0"/>
        </w:tabs>
        <w:ind w:left="1854" w:hanging="720"/>
      </w:pPr>
      <w:rPr>
        <w:rFonts w:hint="default"/>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14">
    <w:nsid w:val="00000010"/>
    <w:multiLevelType w:val="multilevel"/>
    <w:tmpl w:val="02245B86"/>
    <w:name w:val="WW8Num17"/>
    <w:lvl w:ilvl="0">
      <w:start w:val="15"/>
      <w:numFmt w:val="decimal"/>
      <w:lvlText w:val="%1"/>
      <w:lvlJc w:val="left"/>
      <w:pPr>
        <w:tabs>
          <w:tab w:val="num" w:pos="0"/>
        </w:tabs>
        <w:ind w:left="420" w:hanging="420"/>
      </w:pPr>
      <w:rPr>
        <w:rFonts w:hint="default"/>
        <w:color w:val="auto"/>
      </w:rPr>
    </w:lvl>
    <w:lvl w:ilvl="1">
      <w:start w:val="1"/>
      <w:numFmt w:val="decimal"/>
      <w:lvlText w:val="%1.%2"/>
      <w:lvlJc w:val="left"/>
      <w:pPr>
        <w:tabs>
          <w:tab w:val="num" w:pos="0"/>
        </w:tabs>
        <w:ind w:left="1347" w:hanging="420"/>
      </w:pPr>
      <w:rPr>
        <w:rFonts w:hint="default"/>
      </w:rPr>
    </w:lvl>
    <w:lvl w:ilvl="2">
      <w:start w:val="1"/>
      <w:numFmt w:val="decimal"/>
      <w:lvlText w:val="%1.%2.%3"/>
      <w:lvlJc w:val="left"/>
      <w:pPr>
        <w:tabs>
          <w:tab w:val="num" w:pos="0"/>
        </w:tabs>
        <w:ind w:left="2574" w:hanging="720"/>
      </w:pPr>
      <w:rPr>
        <w:rFonts w:hint="default"/>
      </w:rPr>
    </w:lvl>
    <w:lvl w:ilvl="3">
      <w:start w:val="1"/>
      <w:numFmt w:val="decimal"/>
      <w:lvlText w:val="%1.%2.%3.%4"/>
      <w:lvlJc w:val="left"/>
      <w:pPr>
        <w:tabs>
          <w:tab w:val="num" w:pos="0"/>
        </w:tabs>
        <w:ind w:left="3501" w:hanging="720"/>
      </w:pPr>
      <w:rPr>
        <w:rFonts w:hint="default"/>
      </w:rPr>
    </w:lvl>
    <w:lvl w:ilvl="4">
      <w:start w:val="1"/>
      <w:numFmt w:val="decimal"/>
      <w:lvlText w:val="%1.%2.%3.%4.%5"/>
      <w:lvlJc w:val="left"/>
      <w:pPr>
        <w:tabs>
          <w:tab w:val="num" w:pos="0"/>
        </w:tabs>
        <w:ind w:left="4788" w:hanging="1080"/>
      </w:pPr>
      <w:rPr>
        <w:rFonts w:hint="default"/>
      </w:rPr>
    </w:lvl>
    <w:lvl w:ilvl="5">
      <w:start w:val="1"/>
      <w:numFmt w:val="decimal"/>
      <w:lvlText w:val="%1.%2.%3.%4.%5.%6"/>
      <w:lvlJc w:val="left"/>
      <w:pPr>
        <w:tabs>
          <w:tab w:val="num" w:pos="0"/>
        </w:tabs>
        <w:ind w:left="5715" w:hanging="1080"/>
      </w:pPr>
      <w:rPr>
        <w:rFonts w:hint="default"/>
      </w:rPr>
    </w:lvl>
    <w:lvl w:ilvl="6">
      <w:start w:val="1"/>
      <w:numFmt w:val="decimal"/>
      <w:lvlText w:val="%1.%2.%3.%4.%5.%6.%7"/>
      <w:lvlJc w:val="left"/>
      <w:pPr>
        <w:tabs>
          <w:tab w:val="num" w:pos="0"/>
        </w:tabs>
        <w:ind w:left="7002" w:hanging="1440"/>
      </w:pPr>
      <w:rPr>
        <w:rFonts w:hint="default"/>
      </w:rPr>
    </w:lvl>
    <w:lvl w:ilvl="7">
      <w:start w:val="1"/>
      <w:numFmt w:val="decimal"/>
      <w:lvlText w:val="%1.%2.%3.%4.%5.%6.%7.%8"/>
      <w:lvlJc w:val="left"/>
      <w:pPr>
        <w:tabs>
          <w:tab w:val="num" w:pos="0"/>
        </w:tabs>
        <w:ind w:left="7929" w:hanging="1440"/>
      </w:pPr>
      <w:rPr>
        <w:rFonts w:hint="default"/>
      </w:rPr>
    </w:lvl>
    <w:lvl w:ilvl="8">
      <w:start w:val="1"/>
      <w:numFmt w:val="decimal"/>
      <w:lvlText w:val="%1.%2.%3.%4.%5.%6.%7.%8.%9"/>
      <w:lvlJc w:val="left"/>
      <w:pPr>
        <w:tabs>
          <w:tab w:val="num" w:pos="0"/>
        </w:tabs>
        <w:ind w:left="9216" w:hanging="1800"/>
      </w:pPr>
      <w:rPr>
        <w:rFonts w:hint="default"/>
      </w:rPr>
    </w:lvl>
  </w:abstractNum>
  <w:abstractNum w:abstractNumId="15">
    <w:nsid w:val="00000011"/>
    <w:multiLevelType w:val="singleLevel"/>
    <w:tmpl w:val="00000011"/>
    <w:name w:val="WW8Num18"/>
    <w:lvl w:ilvl="0">
      <w:start w:val="14"/>
      <w:numFmt w:val="upperRoman"/>
      <w:lvlText w:val="%1."/>
      <w:lvlJc w:val="right"/>
      <w:pPr>
        <w:tabs>
          <w:tab w:val="num" w:pos="0"/>
        </w:tabs>
        <w:ind w:left="720" w:hanging="360"/>
      </w:pPr>
      <w:rPr>
        <w:rFonts w:hint="default"/>
      </w:rPr>
    </w:lvl>
  </w:abstractNum>
  <w:abstractNum w:abstractNumId="16">
    <w:nsid w:val="00000012"/>
    <w:multiLevelType w:val="singleLevel"/>
    <w:tmpl w:val="2E20F7BE"/>
    <w:name w:val="WW8Num19"/>
    <w:lvl w:ilvl="0">
      <w:start w:val="3"/>
      <w:numFmt w:val="bullet"/>
      <w:lvlText w:val="-"/>
      <w:lvlJc w:val="left"/>
      <w:pPr>
        <w:tabs>
          <w:tab w:val="num" w:pos="0"/>
        </w:tabs>
        <w:ind w:left="1440" w:hanging="360"/>
      </w:pPr>
      <w:rPr>
        <w:rFonts w:ascii="Times New Roman" w:hAnsi="Times New Roman" w:cs="Times New Roman" w:hint="default"/>
        <w:color w:val="auto"/>
        <w:szCs w:val="24"/>
      </w:rPr>
    </w:lvl>
  </w:abstractNum>
  <w:abstractNum w:abstractNumId="17">
    <w:nsid w:val="00000013"/>
    <w:multiLevelType w:val="singleLevel"/>
    <w:tmpl w:val="00000013"/>
    <w:name w:val="WW8Num20"/>
    <w:lvl w:ilvl="0">
      <w:start w:val="6"/>
      <w:numFmt w:val="bullet"/>
      <w:lvlText w:val="•"/>
      <w:lvlJc w:val="left"/>
      <w:pPr>
        <w:tabs>
          <w:tab w:val="num" w:pos="0"/>
        </w:tabs>
        <w:ind w:left="360" w:hanging="360"/>
      </w:pPr>
      <w:rPr>
        <w:rFonts w:ascii="Times New Roman" w:hAnsi="Times New Roman" w:cs="Times New Roman" w:hint="default"/>
        <w:sz w:val="20"/>
      </w:rPr>
    </w:lvl>
  </w:abstractNum>
  <w:abstractNum w:abstractNumId="18">
    <w:nsid w:val="00000014"/>
    <w:multiLevelType w:val="multilevel"/>
    <w:tmpl w:val="DB3E999E"/>
    <w:name w:val="WW8Num21"/>
    <w:lvl w:ilvl="0">
      <w:start w:val="1"/>
      <w:numFmt w:val="upperRoman"/>
      <w:lvlText w:val="%1."/>
      <w:lvlJc w:val="right"/>
      <w:pPr>
        <w:tabs>
          <w:tab w:val="num" w:pos="709"/>
        </w:tabs>
        <w:ind w:left="502" w:hanging="360"/>
      </w:pPr>
      <w:rPr>
        <w:b/>
        <w:sz w:val="22"/>
        <w:szCs w:val="24"/>
      </w:rPr>
    </w:lvl>
    <w:lvl w:ilvl="1">
      <w:start w:val="1"/>
      <w:numFmt w:val="decimal"/>
      <w:lvlText w:val="%1.%2"/>
      <w:lvlJc w:val="left"/>
      <w:pPr>
        <w:tabs>
          <w:tab w:val="num" w:pos="0"/>
        </w:tabs>
        <w:ind w:left="987" w:hanging="420"/>
      </w:pPr>
      <w:rPr>
        <w:rFonts w:hint="default"/>
      </w:rPr>
    </w:lvl>
    <w:lvl w:ilvl="2">
      <w:start w:val="1"/>
      <w:numFmt w:val="decimal"/>
      <w:lvlText w:val="%1.%2.%3"/>
      <w:lvlJc w:val="left"/>
      <w:pPr>
        <w:tabs>
          <w:tab w:val="num" w:pos="0"/>
        </w:tabs>
        <w:ind w:left="1712" w:hanging="720"/>
      </w:pPr>
      <w:rPr>
        <w:rFonts w:hint="default"/>
      </w:rPr>
    </w:lvl>
    <w:lvl w:ilvl="3">
      <w:start w:val="1"/>
      <w:numFmt w:val="decimal"/>
      <w:lvlText w:val="%1.%2.%3.%4"/>
      <w:lvlJc w:val="left"/>
      <w:pPr>
        <w:tabs>
          <w:tab w:val="num" w:pos="0"/>
        </w:tabs>
        <w:ind w:left="2137" w:hanging="720"/>
      </w:pPr>
      <w:rPr>
        <w:rFonts w:hint="default"/>
      </w:rPr>
    </w:lvl>
    <w:lvl w:ilvl="4">
      <w:start w:val="1"/>
      <w:numFmt w:val="decimal"/>
      <w:lvlText w:val="%1.%2.%3.%4.%5"/>
      <w:lvlJc w:val="left"/>
      <w:pPr>
        <w:tabs>
          <w:tab w:val="num" w:pos="0"/>
        </w:tabs>
        <w:ind w:left="2922" w:hanging="1080"/>
      </w:pPr>
      <w:rPr>
        <w:rFonts w:hint="default"/>
      </w:rPr>
    </w:lvl>
    <w:lvl w:ilvl="5">
      <w:start w:val="1"/>
      <w:numFmt w:val="decimal"/>
      <w:lvlText w:val="%1.%2.%3.%4.%5.%6"/>
      <w:lvlJc w:val="left"/>
      <w:pPr>
        <w:tabs>
          <w:tab w:val="num" w:pos="0"/>
        </w:tabs>
        <w:ind w:left="3347" w:hanging="1080"/>
      </w:pPr>
      <w:rPr>
        <w:rFonts w:hint="default"/>
      </w:rPr>
    </w:lvl>
    <w:lvl w:ilvl="6">
      <w:start w:val="1"/>
      <w:numFmt w:val="decimal"/>
      <w:lvlText w:val="%1.%2.%3.%4.%5.%6.%7"/>
      <w:lvlJc w:val="left"/>
      <w:pPr>
        <w:tabs>
          <w:tab w:val="num" w:pos="0"/>
        </w:tabs>
        <w:ind w:left="4132" w:hanging="1440"/>
      </w:pPr>
      <w:rPr>
        <w:rFonts w:hint="default"/>
      </w:rPr>
    </w:lvl>
    <w:lvl w:ilvl="7">
      <w:start w:val="1"/>
      <w:numFmt w:val="decimal"/>
      <w:lvlText w:val="%1.%2.%3.%4.%5.%6.%7.%8"/>
      <w:lvlJc w:val="left"/>
      <w:pPr>
        <w:tabs>
          <w:tab w:val="num" w:pos="0"/>
        </w:tabs>
        <w:ind w:left="4557" w:hanging="1440"/>
      </w:pPr>
      <w:rPr>
        <w:rFonts w:hint="default"/>
      </w:rPr>
    </w:lvl>
    <w:lvl w:ilvl="8">
      <w:start w:val="1"/>
      <w:numFmt w:val="decimal"/>
      <w:lvlText w:val="%1.%2.%3.%4.%5.%6.%7.%8.%9"/>
      <w:lvlJc w:val="left"/>
      <w:pPr>
        <w:tabs>
          <w:tab w:val="num" w:pos="0"/>
        </w:tabs>
        <w:ind w:left="5342" w:hanging="1800"/>
      </w:pPr>
      <w:rPr>
        <w:rFonts w:hint="default"/>
      </w:rPr>
    </w:lvl>
  </w:abstractNum>
  <w:abstractNum w:abstractNumId="19">
    <w:nsid w:val="00000015"/>
    <w:multiLevelType w:val="singleLevel"/>
    <w:tmpl w:val="4C3C2802"/>
    <w:name w:val="WW8Num22"/>
    <w:lvl w:ilvl="0">
      <w:start w:val="1"/>
      <w:numFmt w:val="decimal"/>
      <w:lvlText w:val="%1)"/>
      <w:lvlJc w:val="left"/>
      <w:pPr>
        <w:tabs>
          <w:tab w:val="num" w:pos="0"/>
        </w:tabs>
        <w:ind w:left="720" w:hanging="360"/>
      </w:pPr>
      <w:rPr>
        <w:b w:val="0"/>
      </w:rPr>
    </w:lvl>
  </w:abstractNum>
  <w:abstractNum w:abstractNumId="20">
    <w:nsid w:val="00000016"/>
    <w:multiLevelType w:val="multilevel"/>
    <w:tmpl w:val="35BE1940"/>
    <w:name w:val="WW8Num24"/>
    <w:lvl w:ilvl="0">
      <w:start w:val="26"/>
      <w:numFmt w:val="decimal"/>
      <w:lvlText w:val="%1."/>
      <w:lvlJc w:val="left"/>
      <w:pPr>
        <w:tabs>
          <w:tab w:val="num" w:pos="0"/>
        </w:tabs>
        <w:ind w:left="720" w:hanging="360"/>
      </w:pPr>
      <w:rPr>
        <w:rFonts w:hint="default"/>
        <w:b/>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1">
    <w:nsid w:val="00000017"/>
    <w:multiLevelType w:val="singleLevel"/>
    <w:tmpl w:val="00000017"/>
    <w:name w:val="WW8Num26"/>
    <w:lvl w:ilvl="0">
      <w:start w:val="1"/>
      <w:numFmt w:val="decimal"/>
      <w:lvlText w:val="%1."/>
      <w:lvlJc w:val="left"/>
      <w:pPr>
        <w:tabs>
          <w:tab w:val="num" w:pos="0"/>
        </w:tabs>
        <w:ind w:left="720" w:hanging="360"/>
      </w:pPr>
      <w:rPr>
        <w:szCs w:val="24"/>
        <w:lang w:eastAsia="ar-SA"/>
      </w:rPr>
    </w:lvl>
  </w:abstractNum>
  <w:abstractNum w:abstractNumId="22">
    <w:nsid w:val="00000018"/>
    <w:multiLevelType w:val="singleLevel"/>
    <w:tmpl w:val="00000018"/>
    <w:name w:val="WW8Num27"/>
    <w:lvl w:ilvl="0">
      <w:start w:val="1"/>
      <w:numFmt w:val="decimal"/>
      <w:lvlText w:val="%1."/>
      <w:lvlJc w:val="left"/>
      <w:pPr>
        <w:tabs>
          <w:tab w:val="num" w:pos="0"/>
        </w:tabs>
        <w:ind w:left="360" w:hanging="360"/>
      </w:pPr>
    </w:lvl>
  </w:abstractNum>
  <w:abstractNum w:abstractNumId="23">
    <w:nsid w:val="00000019"/>
    <w:multiLevelType w:val="singleLevel"/>
    <w:tmpl w:val="00000019"/>
    <w:name w:val="WW8Num28"/>
    <w:lvl w:ilvl="0">
      <w:start w:val="1"/>
      <w:numFmt w:val="decimal"/>
      <w:lvlText w:val="%1)"/>
      <w:lvlJc w:val="left"/>
      <w:pPr>
        <w:tabs>
          <w:tab w:val="num" w:pos="0"/>
        </w:tabs>
        <w:ind w:left="720" w:hanging="360"/>
      </w:pPr>
      <w:rPr>
        <w:b w:val="0"/>
        <w:szCs w:val="24"/>
      </w:rPr>
    </w:lvl>
  </w:abstractNum>
  <w:abstractNum w:abstractNumId="24">
    <w:nsid w:val="0000001A"/>
    <w:multiLevelType w:val="singleLevel"/>
    <w:tmpl w:val="0000001A"/>
    <w:name w:val="WW8Num29"/>
    <w:lvl w:ilvl="0">
      <w:start w:val="1"/>
      <w:numFmt w:val="decimal"/>
      <w:lvlText w:val="%1)"/>
      <w:lvlJc w:val="left"/>
      <w:pPr>
        <w:tabs>
          <w:tab w:val="num" w:pos="0"/>
        </w:tabs>
        <w:ind w:left="720" w:hanging="360"/>
      </w:pPr>
      <w:rPr>
        <w:rFonts w:hint="default"/>
        <w:szCs w:val="24"/>
      </w:rPr>
    </w:lvl>
  </w:abstractNum>
  <w:abstractNum w:abstractNumId="25">
    <w:nsid w:val="0000001B"/>
    <w:multiLevelType w:val="singleLevel"/>
    <w:tmpl w:val="0000001B"/>
    <w:name w:val="WW8Num30"/>
    <w:lvl w:ilvl="0">
      <w:start w:val="1"/>
      <w:numFmt w:val="bullet"/>
      <w:lvlText w:val=""/>
      <w:lvlJc w:val="left"/>
      <w:pPr>
        <w:tabs>
          <w:tab w:val="num" w:pos="720"/>
        </w:tabs>
        <w:ind w:left="720" w:hanging="360"/>
      </w:pPr>
      <w:rPr>
        <w:rFonts w:ascii="Symbol" w:hAnsi="Symbol" w:cs="Symbol" w:hint="default"/>
      </w:rPr>
    </w:lvl>
  </w:abstractNum>
  <w:abstractNum w:abstractNumId="26">
    <w:nsid w:val="0000001C"/>
    <w:multiLevelType w:val="multilevel"/>
    <w:tmpl w:val="6A384238"/>
    <w:name w:val="WW8Num31"/>
    <w:lvl w:ilvl="0">
      <w:start w:val="13"/>
      <w:numFmt w:val="decimal"/>
      <w:lvlText w:val="%1"/>
      <w:lvlJc w:val="left"/>
      <w:pPr>
        <w:tabs>
          <w:tab w:val="num" w:pos="0"/>
        </w:tabs>
        <w:ind w:left="420" w:hanging="420"/>
      </w:pPr>
      <w:rPr>
        <w:rFonts w:hint="default"/>
        <w:b/>
        <w:bCs w:val="0"/>
        <w:lang w:eastAsia="ar-SA"/>
      </w:rPr>
    </w:lvl>
    <w:lvl w:ilvl="1">
      <w:start w:val="3"/>
      <w:numFmt w:val="decimal"/>
      <w:lvlText w:val="%1.%2"/>
      <w:lvlJc w:val="left"/>
      <w:pPr>
        <w:tabs>
          <w:tab w:val="num" w:pos="0"/>
        </w:tabs>
        <w:ind w:left="987" w:hanging="420"/>
      </w:pPr>
      <w:rPr>
        <w:rFonts w:hint="default"/>
        <w:b w:val="0"/>
        <w:bCs w:val="0"/>
        <w:lang w:eastAsia="ar-SA"/>
      </w:rPr>
    </w:lvl>
    <w:lvl w:ilvl="2">
      <w:start w:val="1"/>
      <w:numFmt w:val="decimal"/>
      <w:lvlText w:val="%1.%2.%3"/>
      <w:lvlJc w:val="left"/>
      <w:pPr>
        <w:tabs>
          <w:tab w:val="num" w:pos="0"/>
        </w:tabs>
        <w:ind w:left="1854" w:hanging="720"/>
      </w:pPr>
      <w:rPr>
        <w:rFonts w:hint="default"/>
        <w:b w:val="0"/>
        <w:bCs w:val="0"/>
        <w:lang w:eastAsia="ar-SA"/>
      </w:rPr>
    </w:lvl>
    <w:lvl w:ilvl="3">
      <w:start w:val="1"/>
      <w:numFmt w:val="decimal"/>
      <w:lvlText w:val="%1.%2.%3.%4"/>
      <w:lvlJc w:val="left"/>
      <w:pPr>
        <w:tabs>
          <w:tab w:val="num" w:pos="0"/>
        </w:tabs>
        <w:ind w:left="2421" w:hanging="720"/>
      </w:pPr>
      <w:rPr>
        <w:rFonts w:hint="default"/>
        <w:b w:val="0"/>
        <w:bCs w:val="0"/>
        <w:lang w:eastAsia="ar-SA"/>
      </w:rPr>
    </w:lvl>
    <w:lvl w:ilvl="4">
      <w:start w:val="1"/>
      <w:numFmt w:val="decimal"/>
      <w:lvlText w:val="%1.%2.%3.%4.%5"/>
      <w:lvlJc w:val="left"/>
      <w:pPr>
        <w:tabs>
          <w:tab w:val="num" w:pos="0"/>
        </w:tabs>
        <w:ind w:left="3348" w:hanging="1080"/>
      </w:pPr>
      <w:rPr>
        <w:rFonts w:hint="default"/>
        <w:b w:val="0"/>
        <w:bCs w:val="0"/>
        <w:lang w:eastAsia="ar-SA"/>
      </w:rPr>
    </w:lvl>
    <w:lvl w:ilvl="5">
      <w:start w:val="1"/>
      <w:numFmt w:val="decimal"/>
      <w:lvlText w:val="%1.%2.%3.%4.%5.%6"/>
      <w:lvlJc w:val="left"/>
      <w:pPr>
        <w:tabs>
          <w:tab w:val="num" w:pos="0"/>
        </w:tabs>
        <w:ind w:left="3915" w:hanging="1080"/>
      </w:pPr>
      <w:rPr>
        <w:rFonts w:hint="default"/>
        <w:b w:val="0"/>
        <w:bCs w:val="0"/>
        <w:lang w:eastAsia="ar-SA"/>
      </w:rPr>
    </w:lvl>
    <w:lvl w:ilvl="6">
      <w:start w:val="1"/>
      <w:numFmt w:val="decimal"/>
      <w:lvlText w:val="%1.%2.%3.%4.%5.%6.%7"/>
      <w:lvlJc w:val="left"/>
      <w:pPr>
        <w:tabs>
          <w:tab w:val="num" w:pos="0"/>
        </w:tabs>
        <w:ind w:left="4842" w:hanging="1440"/>
      </w:pPr>
      <w:rPr>
        <w:rFonts w:hint="default"/>
        <w:b w:val="0"/>
        <w:bCs w:val="0"/>
        <w:lang w:eastAsia="ar-SA"/>
      </w:rPr>
    </w:lvl>
    <w:lvl w:ilvl="7">
      <w:start w:val="1"/>
      <w:numFmt w:val="decimal"/>
      <w:lvlText w:val="%1.%2.%3.%4.%5.%6.%7.%8"/>
      <w:lvlJc w:val="left"/>
      <w:pPr>
        <w:tabs>
          <w:tab w:val="num" w:pos="0"/>
        </w:tabs>
        <w:ind w:left="5409" w:hanging="1440"/>
      </w:pPr>
      <w:rPr>
        <w:rFonts w:hint="default"/>
        <w:b w:val="0"/>
        <w:bCs w:val="0"/>
        <w:lang w:eastAsia="ar-SA"/>
      </w:rPr>
    </w:lvl>
    <w:lvl w:ilvl="8">
      <w:start w:val="1"/>
      <w:numFmt w:val="decimal"/>
      <w:lvlText w:val="%1.%2.%3.%4.%5.%6.%7.%8.%9"/>
      <w:lvlJc w:val="left"/>
      <w:pPr>
        <w:tabs>
          <w:tab w:val="num" w:pos="0"/>
        </w:tabs>
        <w:ind w:left="6336" w:hanging="1800"/>
      </w:pPr>
      <w:rPr>
        <w:rFonts w:hint="default"/>
        <w:b w:val="0"/>
        <w:bCs w:val="0"/>
        <w:lang w:eastAsia="ar-SA"/>
      </w:rPr>
    </w:lvl>
  </w:abstractNum>
  <w:abstractNum w:abstractNumId="27">
    <w:nsid w:val="0000001D"/>
    <w:multiLevelType w:val="singleLevel"/>
    <w:tmpl w:val="0000001D"/>
    <w:name w:val="WW8Num32"/>
    <w:lvl w:ilvl="0">
      <w:start w:val="6"/>
      <w:numFmt w:val="bullet"/>
      <w:lvlText w:val="•"/>
      <w:lvlJc w:val="left"/>
      <w:pPr>
        <w:tabs>
          <w:tab w:val="num" w:pos="0"/>
        </w:tabs>
        <w:ind w:left="360" w:hanging="360"/>
      </w:pPr>
      <w:rPr>
        <w:rFonts w:ascii="Times New Roman" w:hAnsi="Times New Roman" w:cs="Times New Roman" w:hint="default"/>
      </w:rPr>
    </w:lvl>
  </w:abstractNum>
  <w:abstractNum w:abstractNumId="28">
    <w:nsid w:val="0000001E"/>
    <w:multiLevelType w:val="singleLevel"/>
    <w:tmpl w:val="0415000F"/>
    <w:name w:val="WW8Num33"/>
    <w:lvl w:ilvl="0">
      <w:start w:val="1"/>
      <w:numFmt w:val="decimal"/>
      <w:lvlText w:val="%1."/>
      <w:lvlJc w:val="left"/>
      <w:pPr>
        <w:ind w:left="1042" w:hanging="360"/>
      </w:pPr>
      <w:rPr>
        <w:rFonts w:hint="default"/>
        <w:szCs w:val="24"/>
      </w:rPr>
    </w:lvl>
  </w:abstractNum>
  <w:abstractNum w:abstractNumId="29">
    <w:nsid w:val="0000001F"/>
    <w:multiLevelType w:val="singleLevel"/>
    <w:tmpl w:val="0000001F"/>
    <w:name w:val="WW8Num35"/>
    <w:lvl w:ilvl="0">
      <w:start w:val="1"/>
      <w:numFmt w:val="lowerLetter"/>
      <w:lvlText w:val="%1."/>
      <w:lvlJc w:val="left"/>
      <w:pPr>
        <w:tabs>
          <w:tab w:val="num" w:pos="0"/>
        </w:tabs>
        <w:ind w:left="720" w:hanging="360"/>
      </w:pPr>
    </w:lvl>
  </w:abstractNum>
  <w:abstractNum w:abstractNumId="30">
    <w:nsid w:val="00000020"/>
    <w:multiLevelType w:val="singleLevel"/>
    <w:tmpl w:val="00000020"/>
    <w:name w:val="WW8Num36"/>
    <w:lvl w:ilvl="0">
      <w:start w:val="1"/>
      <w:numFmt w:val="lowerLetter"/>
      <w:lvlText w:val="%1."/>
      <w:lvlJc w:val="left"/>
      <w:pPr>
        <w:tabs>
          <w:tab w:val="num" w:pos="0"/>
        </w:tabs>
        <w:ind w:left="720" w:hanging="360"/>
      </w:pPr>
      <w:rPr>
        <w:rFonts w:eastAsia="Calibri"/>
        <w:sz w:val="20"/>
      </w:rPr>
    </w:lvl>
  </w:abstractNum>
  <w:abstractNum w:abstractNumId="31">
    <w:nsid w:val="00000021"/>
    <w:multiLevelType w:val="singleLevel"/>
    <w:tmpl w:val="00000021"/>
    <w:name w:val="WW8Num37"/>
    <w:lvl w:ilvl="0">
      <w:start w:val="6"/>
      <w:numFmt w:val="bullet"/>
      <w:lvlText w:val="•"/>
      <w:lvlJc w:val="left"/>
      <w:pPr>
        <w:tabs>
          <w:tab w:val="num" w:pos="0"/>
        </w:tabs>
        <w:ind w:left="720" w:hanging="360"/>
      </w:pPr>
      <w:rPr>
        <w:rFonts w:ascii="Times New Roman" w:hAnsi="Times New Roman" w:cs="Times New Roman" w:hint="default"/>
      </w:rPr>
    </w:lvl>
  </w:abstractNum>
  <w:abstractNum w:abstractNumId="32">
    <w:nsid w:val="00000022"/>
    <w:multiLevelType w:val="multilevel"/>
    <w:tmpl w:val="00000022"/>
    <w:name w:val="WW8Num38"/>
    <w:lvl w:ilvl="0">
      <w:start w:val="10"/>
      <w:numFmt w:val="decimal"/>
      <w:lvlText w:val="%1."/>
      <w:lvlJc w:val="left"/>
      <w:pPr>
        <w:tabs>
          <w:tab w:val="num" w:pos="0"/>
        </w:tabs>
        <w:ind w:left="720" w:hanging="360"/>
      </w:pPr>
      <w:rPr>
        <w:rFonts w:hint="default"/>
      </w:rPr>
    </w:lvl>
    <w:lvl w:ilvl="1">
      <w:start w:val="1"/>
      <w:numFmt w:val="decimal"/>
      <w:lvlText w:val="%1.%2"/>
      <w:lvlJc w:val="left"/>
      <w:pPr>
        <w:tabs>
          <w:tab w:val="num" w:pos="0"/>
        </w:tabs>
        <w:ind w:left="987" w:hanging="420"/>
      </w:pPr>
      <w:rPr>
        <w:rFonts w:hint="default"/>
      </w:rPr>
    </w:lvl>
    <w:lvl w:ilvl="2">
      <w:start w:val="1"/>
      <w:numFmt w:val="decimal"/>
      <w:lvlText w:val="%1.%2.%3"/>
      <w:lvlJc w:val="left"/>
      <w:pPr>
        <w:tabs>
          <w:tab w:val="num" w:pos="0"/>
        </w:tabs>
        <w:ind w:left="1494" w:hanging="720"/>
      </w:pPr>
      <w:rPr>
        <w:rFonts w:hint="default"/>
      </w:rPr>
    </w:lvl>
    <w:lvl w:ilvl="3">
      <w:start w:val="1"/>
      <w:numFmt w:val="decimal"/>
      <w:lvlText w:val="%1.%2.%3.%4"/>
      <w:lvlJc w:val="left"/>
      <w:pPr>
        <w:tabs>
          <w:tab w:val="num" w:pos="0"/>
        </w:tabs>
        <w:ind w:left="1701" w:hanging="720"/>
      </w:pPr>
      <w:rPr>
        <w:rFonts w:hint="default"/>
      </w:rPr>
    </w:lvl>
    <w:lvl w:ilvl="4">
      <w:start w:val="1"/>
      <w:numFmt w:val="decimal"/>
      <w:lvlText w:val="%1.%2.%3.%4.%5"/>
      <w:lvlJc w:val="left"/>
      <w:pPr>
        <w:tabs>
          <w:tab w:val="num" w:pos="0"/>
        </w:tabs>
        <w:ind w:left="2268" w:hanging="1080"/>
      </w:pPr>
      <w:rPr>
        <w:rFonts w:hint="default"/>
      </w:rPr>
    </w:lvl>
    <w:lvl w:ilvl="5">
      <w:start w:val="1"/>
      <w:numFmt w:val="decimal"/>
      <w:lvlText w:val="%1.%2.%3.%4.%5.%6"/>
      <w:lvlJc w:val="left"/>
      <w:pPr>
        <w:tabs>
          <w:tab w:val="num" w:pos="0"/>
        </w:tabs>
        <w:ind w:left="2475" w:hanging="1080"/>
      </w:pPr>
      <w:rPr>
        <w:rFonts w:hint="default"/>
      </w:rPr>
    </w:lvl>
    <w:lvl w:ilvl="6">
      <w:start w:val="1"/>
      <w:numFmt w:val="decimal"/>
      <w:lvlText w:val="%1.%2.%3.%4.%5.%6.%7"/>
      <w:lvlJc w:val="left"/>
      <w:pPr>
        <w:tabs>
          <w:tab w:val="num" w:pos="0"/>
        </w:tabs>
        <w:ind w:left="3042" w:hanging="1440"/>
      </w:pPr>
      <w:rPr>
        <w:rFonts w:hint="default"/>
      </w:rPr>
    </w:lvl>
    <w:lvl w:ilvl="7">
      <w:start w:val="1"/>
      <w:numFmt w:val="decimal"/>
      <w:lvlText w:val="%1.%2.%3.%4.%5.%6.%7.%8"/>
      <w:lvlJc w:val="left"/>
      <w:pPr>
        <w:tabs>
          <w:tab w:val="num" w:pos="0"/>
        </w:tabs>
        <w:ind w:left="3249" w:hanging="1440"/>
      </w:pPr>
      <w:rPr>
        <w:rFonts w:hint="default"/>
      </w:rPr>
    </w:lvl>
    <w:lvl w:ilvl="8">
      <w:start w:val="1"/>
      <w:numFmt w:val="decimal"/>
      <w:lvlText w:val="%1.%2.%3.%4.%5.%6.%7.%8.%9"/>
      <w:lvlJc w:val="left"/>
      <w:pPr>
        <w:tabs>
          <w:tab w:val="num" w:pos="0"/>
        </w:tabs>
        <w:ind w:left="3816" w:hanging="1800"/>
      </w:pPr>
      <w:rPr>
        <w:rFonts w:hint="default"/>
      </w:rPr>
    </w:lvl>
  </w:abstractNum>
  <w:abstractNum w:abstractNumId="33">
    <w:nsid w:val="00000023"/>
    <w:multiLevelType w:val="singleLevel"/>
    <w:tmpl w:val="00000023"/>
    <w:name w:val="WW8Num39"/>
    <w:lvl w:ilvl="0">
      <w:start w:val="1"/>
      <w:numFmt w:val="upperRoman"/>
      <w:pStyle w:val="1"/>
      <w:lvlText w:val="%1."/>
      <w:lvlJc w:val="left"/>
      <w:pPr>
        <w:tabs>
          <w:tab w:val="num" w:pos="1080"/>
        </w:tabs>
        <w:ind w:left="1080" w:hanging="720"/>
      </w:pPr>
      <w:rPr>
        <w:rFonts w:hint="default"/>
      </w:rPr>
    </w:lvl>
  </w:abstractNum>
  <w:abstractNum w:abstractNumId="34">
    <w:nsid w:val="00000024"/>
    <w:multiLevelType w:val="singleLevel"/>
    <w:tmpl w:val="00000024"/>
    <w:name w:val="WW8Num41"/>
    <w:lvl w:ilvl="0">
      <w:start w:val="1"/>
      <w:numFmt w:val="decimal"/>
      <w:lvlText w:val="%1)"/>
      <w:lvlJc w:val="left"/>
      <w:pPr>
        <w:tabs>
          <w:tab w:val="num" w:pos="0"/>
        </w:tabs>
        <w:ind w:left="1146" w:hanging="360"/>
      </w:pPr>
    </w:lvl>
  </w:abstractNum>
  <w:abstractNum w:abstractNumId="35">
    <w:nsid w:val="00000025"/>
    <w:multiLevelType w:val="singleLevel"/>
    <w:tmpl w:val="00000025"/>
    <w:name w:val="WW8Num42"/>
    <w:lvl w:ilvl="0">
      <w:start w:val="1"/>
      <w:numFmt w:val="decimal"/>
      <w:lvlText w:val="%1."/>
      <w:lvlJc w:val="left"/>
      <w:pPr>
        <w:tabs>
          <w:tab w:val="num" w:pos="0"/>
        </w:tabs>
        <w:ind w:left="360" w:hanging="360"/>
      </w:pPr>
      <w:rPr>
        <w:rFonts w:ascii="Times New Roman" w:eastAsia="Calibri" w:hAnsi="Times New Roman" w:cs="Times New Roman" w:hint="default"/>
        <w:sz w:val="20"/>
      </w:rPr>
    </w:lvl>
  </w:abstractNum>
  <w:abstractNum w:abstractNumId="36">
    <w:nsid w:val="00000026"/>
    <w:multiLevelType w:val="singleLevel"/>
    <w:tmpl w:val="216214FE"/>
    <w:name w:val="WW8Num43"/>
    <w:lvl w:ilvl="0">
      <w:start w:val="1"/>
      <w:numFmt w:val="bullet"/>
      <w:lvlText w:val=""/>
      <w:lvlJc w:val="left"/>
      <w:pPr>
        <w:tabs>
          <w:tab w:val="num" w:pos="0"/>
        </w:tabs>
        <w:ind w:left="1080" w:hanging="360"/>
      </w:pPr>
      <w:rPr>
        <w:rFonts w:ascii="Symbol" w:hAnsi="Symbol" w:cs="Symbol" w:hint="default"/>
        <w:color w:val="auto"/>
      </w:rPr>
    </w:lvl>
  </w:abstractNum>
  <w:abstractNum w:abstractNumId="37">
    <w:nsid w:val="00000027"/>
    <w:multiLevelType w:val="multilevel"/>
    <w:tmpl w:val="00000027"/>
    <w:name w:val="WW8Num44"/>
    <w:lvl w:ilvl="0">
      <w:start w:val="3"/>
      <w:numFmt w:val="decimal"/>
      <w:pStyle w:val="Styl2"/>
      <w:lvlText w:val="%1"/>
      <w:lvlJc w:val="left"/>
      <w:pPr>
        <w:tabs>
          <w:tab w:val="num" w:pos="0"/>
        </w:tabs>
        <w:ind w:left="360" w:hanging="360"/>
      </w:pPr>
      <w:rPr>
        <w:rFonts w:hint="default"/>
      </w:rPr>
    </w:lvl>
    <w:lvl w:ilvl="1">
      <w:start w:val="1"/>
      <w:numFmt w:val="decimal"/>
      <w:lvlText w:val="%1.%2"/>
      <w:lvlJc w:val="left"/>
      <w:pPr>
        <w:tabs>
          <w:tab w:val="num" w:pos="0"/>
        </w:tabs>
        <w:ind w:left="360" w:hanging="360"/>
      </w:pPr>
      <w:rPr>
        <w:sz w:val="24"/>
        <w:szCs w:val="24"/>
        <w:lang w:val="x-none" w:bidi="x-none"/>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8">
    <w:nsid w:val="00000028"/>
    <w:multiLevelType w:val="singleLevel"/>
    <w:tmpl w:val="00000028"/>
    <w:name w:val="WW8Num45"/>
    <w:lvl w:ilvl="0">
      <w:start w:val="6"/>
      <w:numFmt w:val="bullet"/>
      <w:lvlText w:val="•"/>
      <w:lvlJc w:val="left"/>
      <w:pPr>
        <w:tabs>
          <w:tab w:val="num" w:pos="0"/>
        </w:tabs>
        <w:ind w:left="720" w:hanging="360"/>
      </w:pPr>
      <w:rPr>
        <w:rFonts w:ascii="Times New Roman" w:hAnsi="Times New Roman" w:cs="Times New Roman" w:hint="default"/>
        <w:sz w:val="20"/>
      </w:rPr>
    </w:lvl>
  </w:abstractNum>
  <w:abstractNum w:abstractNumId="39">
    <w:nsid w:val="00000029"/>
    <w:multiLevelType w:val="singleLevel"/>
    <w:tmpl w:val="00000029"/>
    <w:name w:val="WW8Num46"/>
    <w:lvl w:ilvl="0">
      <w:numFmt w:val="bullet"/>
      <w:lvlText w:val="-"/>
      <w:lvlJc w:val="left"/>
      <w:pPr>
        <w:tabs>
          <w:tab w:val="num" w:pos="0"/>
        </w:tabs>
        <w:ind w:left="1080" w:hanging="360"/>
      </w:pPr>
      <w:rPr>
        <w:rFonts w:ascii="Calibri" w:hAnsi="Calibri" w:cs="Calibri" w:hint="default"/>
        <w:sz w:val="20"/>
      </w:rPr>
    </w:lvl>
  </w:abstractNum>
  <w:abstractNum w:abstractNumId="40">
    <w:nsid w:val="0000002B"/>
    <w:multiLevelType w:val="singleLevel"/>
    <w:tmpl w:val="0000002B"/>
    <w:name w:val="WW8Num48"/>
    <w:lvl w:ilvl="0">
      <w:start w:val="6"/>
      <w:numFmt w:val="bullet"/>
      <w:lvlText w:val="•"/>
      <w:lvlJc w:val="left"/>
      <w:pPr>
        <w:tabs>
          <w:tab w:val="num" w:pos="0"/>
        </w:tabs>
        <w:ind w:left="720" w:hanging="360"/>
      </w:pPr>
      <w:rPr>
        <w:rFonts w:ascii="Times New Roman" w:hAnsi="Times New Roman" w:cs="Times New Roman" w:hint="default"/>
      </w:rPr>
    </w:lvl>
  </w:abstractNum>
  <w:abstractNum w:abstractNumId="41">
    <w:nsid w:val="0000002C"/>
    <w:multiLevelType w:val="multilevel"/>
    <w:tmpl w:val="C89C9816"/>
    <w:name w:val="WW8Num49"/>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1440"/>
        </w:tabs>
        <w:ind w:left="1440" w:hanging="360"/>
      </w:pPr>
      <w:rPr>
        <w:rFonts w:ascii="Wingdings" w:hAnsi="Wingdings" w:cs="Wingdings" w:hint="default"/>
        <w:color w:val="auto"/>
        <w:sz w:val="20"/>
        <w:szCs w:val="24"/>
      </w:rPr>
    </w:lvl>
    <w:lvl w:ilvl="2">
      <w:start w:val="1"/>
      <w:numFmt w:val="decimal"/>
      <w:lvlText w:val="%3)"/>
      <w:lvlJc w:val="left"/>
      <w:pPr>
        <w:tabs>
          <w:tab w:val="num" w:pos="2340"/>
        </w:tabs>
        <w:ind w:left="2340" w:hanging="36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nsid w:val="0000002D"/>
    <w:multiLevelType w:val="multilevel"/>
    <w:tmpl w:val="0000002D"/>
    <w:name w:val="WW8Num50"/>
    <w:lvl w:ilvl="0">
      <w:start w:val="1"/>
      <w:numFmt w:val="decimal"/>
      <w:pStyle w:val="Numery1"/>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decimal"/>
      <w:lvlText w:val="%3)"/>
      <w:lvlJc w:val="left"/>
      <w:pPr>
        <w:tabs>
          <w:tab w:val="num" w:pos="1080"/>
        </w:tabs>
        <w:ind w:left="1080" w:hanging="360"/>
      </w:pPr>
      <w:rPr>
        <w:rFonts w:ascii="Times New Roman" w:eastAsia="Times New Roman" w:hAnsi="Times New Roman" w:cs="Times New Roman"/>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nsid w:val="0000002E"/>
    <w:multiLevelType w:val="singleLevel"/>
    <w:tmpl w:val="0000002E"/>
    <w:name w:val="WW8Num51"/>
    <w:lvl w:ilvl="0">
      <w:start w:val="1"/>
      <w:numFmt w:val="lowerLetter"/>
      <w:lvlText w:val="%1."/>
      <w:lvlJc w:val="left"/>
      <w:pPr>
        <w:tabs>
          <w:tab w:val="num" w:pos="0"/>
        </w:tabs>
        <w:ind w:left="720" w:hanging="360"/>
      </w:pPr>
      <w:rPr>
        <w:rFonts w:eastAsia="Calibri"/>
        <w:sz w:val="20"/>
      </w:rPr>
    </w:lvl>
  </w:abstractNum>
  <w:abstractNum w:abstractNumId="44">
    <w:nsid w:val="0000002F"/>
    <w:multiLevelType w:val="singleLevel"/>
    <w:tmpl w:val="0000002F"/>
    <w:name w:val="WW8Num52"/>
    <w:lvl w:ilvl="0">
      <w:start w:val="1"/>
      <w:numFmt w:val="decimal"/>
      <w:lvlText w:val="%1."/>
      <w:lvlJc w:val="left"/>
      <w:pPr>
        <w:tabs>
          <w:tab w:val="num" w:pos="1080"/>
        </w:tabs>
        <w:ind w:left="1080" w:hanging="1080"/>
      </w:pPr>
      <w:rPr>
        <w:rFonts w:hint="default"/>
      </w:rPr>
    </w:lvl>
  </w:abstractNum>
  <w:abstractNum w:abstractNumId="45">
    <w:nsid w:val="00000030"/>
    <w:multiLevelType w:val="singleLevel"/>
    <w:tmpl w:val="00000030"/>
    <w:name w:val="WW8Num53"/>
    <w:lvl w:ilvl="0">
      <w:start w:val="1"/>
      <w:numFmt w:val="lowerLetter"/>
      <w:lvlText w:val="%1."/>
      <w:lvlJc w:val="left"/>
      <w:pPr>
        <w:tabs>
          <w:tab w:val="num" w:pos="0"/>
        </w:tabs>
        <w:ind w:left="720" w:hanging="360"/>
      </w:pPr>
      <w:rPr>
        <w:rFonts w:eastAsia="Calibri"/>
        <w:sz w:val="20"/>
      </w:rPr>
    </w:lvl>
  </w:abstractNum>
  <w:abstractNum w:abstractNumId="46">
    <w:nsid w:val="00000031"/>
    <w:multiLevelType w:val="singleLevel"/>
    <w:tmpl w:val="00000031"/>
    <w:name w:val="WW8Num55"/>
    <w:lvl w:ilvl="0">
      <w:start w:val="6"/>
      <w:numFmt w:val="bullet"/>
      <w:lvlText w:val="•"/>
      <w:lvlJc w:val="left"/>
      <w:pPr>
        <w:tabs>
          <w:tab w:val="num" w:pos="0"/>
        </w:tabs>
        <w:ind w:left="720" w:hanging="360"/>
      </w:pPr>
      <w:rPr>
        <w:rFonts w:ascii="Times New Roman" w:hAnsi="Times New Roman" w:cs="Times New Roman" w:hint="default"/>
        <w:sz w:val="20"/>
      </w:rPr>
    </w:lvl>
  </w:abstractNum>
  <w:abstractNum w:abstractNumId="47">
    <w:nsid w:val="00000032"/>
    <w:multiLevelType w:val="singleLevel"/>
    <w:tmpl w:val="00000032"/>
    <w:name w:val="WW8Num56"/>
    <w:lvl w:ilvl="0">
      <w:start w:val="1"/>
      <w:numFmt w:val="lowerLetter"/>
      <w:lvlText w:val="%1."/>
      <w:lvlJc w:val="left"/>
      <w:pPr>
        <w:tabs>
          <w:tab w:val="num" w:pos="0"/>
        </w:tabs>
        <w:ind w:left="720" w:hanging="360"/>
      </w:pPr>
      <w:rPr>
        <w:rFonts w:eastAsia="Calibri"/>
        <w:sz w:val="20"/>
      </w:rPr>
    </w:lvl>
  </w:abstractNum>
  <w:abstractNum w:abstractNumId="48">
    <w:nsid w:val="00000033"/>
    <w:multiLevelType w:val="multilevel"/>
    <w:tmpl w:val="00000033"/>
    <w:name w:val="WW8Num57"/>
    <w:lvl w:ilvl="0">
      <w:start w:val="10"/>
      <w:numFmt w:val="decimal"/>
      <w:lvlText w:val="%1"/>
      <w:lvlJc w:val="left"/>
      <w:pPr>
        <w:tabs>
          <w:tab w:val="num" w:pos="0"/>
        </w:tabs>
        <w:ind w:left="420" w:hanging="420"/>
      </w:pPr>
      <w:rPr>
        <w:rFonts w:hint="default"/>
      </w:rPr>
    </w:lvl>
    <w:lvl w:ilvl="1">
      <w:start w:val="5"/>
      <w:numFmt w:val="decimal"/>
      <w:lvlText w:val="%1.%2"/>
      <w:lvlJc w:val="left"/>
      <w:pPr>
        <w:tabs>
          <w:tab w:val="num" w:pos="0"/>
        </w:tabs>
        <w:ind w:left="988" w:hanging="420"/>
      </w:pPr>
      <w:rPr>
        <w:rFonts w:hint="default"/>
        <w:i w:val="0"/>
      </w:rPr>
    </w:lvl>
    <w:lvl w:ilvl="2">
      <w:start w:val="1"/>
      <w:numFmt w:val="decimal"/>
      <w:lvlText w:val="%1.%2.%3"/>
      <w:lvlJc w:val="left"/>
      <w:pPr>
        <w:tabs>
          <w:tab w:val="num" w:pos="0"/>
        </w:tabs>
        <w:ind w:left="1854" w:hanging="720"/>
      </w:pPr>
      <w:rPr>
        <w:rFonts w:hint="default"/>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49">
    <w:nsid w:val="00000034"/>
    <w:multiLevelType w:val="multilevel"/>
    <w:tmpl w:val="00000034"/>
    <w:name w:val="WW8Num58"/>
    <w:lvl w:ilvl="0">
      <w:start w:val="11"/>
      <w:numFmt w:val="decimal"/>
      <w:lvlText w:val="%1."/>
      <w:lvlJc w:val="left"/>
      <w:pPr>
        <w:tabs>
          <w:tab w:val="num" w:pos="0"/>
        </w:tabs>
        <w:ind w:left="360" w:hanging="360"/>
      </w:pPr>
      <w:rPr>
        <w:rFonts w:hint="default"/>
      </w:rPr>
    </w:lvl>
    <w:lvl w:ilvl="1">
      <w:start w:val="2"/>
      <w:numFmt w:val="decimal"/>
      <w:lvlText w:val="%1.%2"/>
      <w:lvlJc w:val="left"/>
      <w:pPr>
        <w:tabs>
          <w:tab w:val="num" w:pos="0"/>
        </w:tabs>
        <w:ind w:left="780" w:hanging="420"/>
      </w:pPr>
      <w:rPr>
        <w:rFonts w:hint="default"/>
      </w:rPr>
    </w:lvl>
    <w:lvl w:ilvl="2">
      <w:start w:val="1"/>
      <w:numFmt w:val="decimal"/>
      <w:lvlText w:val="%1.%2.%3"/>
      <w:lvlJc w:val="left"/>
      <w:pPr>
        <w:tabs>
          <w:tab w:val="num" w:pos="0"/>
        </w:tabs>
        <w:ind w:left="1440" w:hanging="720"/>
      </w:pPr>
      <w:rPr>
        <w:rFonts w:hint="default"/>
      </w:rPr>
    </w:lvl>
    <w:lvl w:ilvl="3">
      <w:start w:val="1"/>
      <w:numFmt w:val="decimal"/>
      <w:lvlText w:val="%1.%2.%3.%4"/>
      <w:lvlJc w:val="left"/>
      <w:pPr>
        <w:tabs>
          <w:tab w:val="num" w:pos="0"/>
        </w:tabs>
        <w:ind w:left="1800" w:hanging="720"/>
      </w:pPr>
      <w:rPr>
        <w:rFonts w:hint="default"/>
      </w:rPr>
    </w:lvl>
    <w:lvl w:ilvl="4">
      <w:start w:val="1"/>
      <w:numFmt w:val="decimal"/>
      <w:lvlText w:val="%1.%2.%3.%4.%5"/>
      <w:lvlJc w:val="left"/>
      <w:pPr>
        <w:tabs>
          <w:tab w:val="num" w:pos="0"/>
        </w:tabs>
        <w:ind w:left="2520" w:hanging="1080"/>
      </w:pPr>
      <w:rPr>
        <w:rFonts w:hint="default"/>
      </w:rPr>
    </w:lvl>
    <w:lvl w:ilvl="5">
      <w:start w:val="1"/>
      <w:numFmt w:val="decimal"/>
      <w:lvlText w:val="%1.%2.%3.%4.%5.%6"/>
      <w:lvlJc w:val="left"/>
      <w:pPr>
        <w:tabs>
          <w:tab w:val="num" w:pos="0"/>
        </w:tabs>
        <w:ind w:left="2880" w:hanging="1080"/>
      </w:pPr>
      <w:rPr>
        <w:rFonts w:hint="default"/>
      </w:rPr>
    </w:lvl>
    <w:lvl w:ilvl="6">
      <w:start w:val="1"/>
      <w:numFmt w:val="decimal"/>
      <w:lvlText w:val="%1.%2.%3.%4.%5.%6.%7"/>
      <w:lvlJc w:val="left"/>
      <w:pPr>
        <w:tabs>
          <w:tab w:val="num" w:pos="0"/>
        </w:tabs>
        <w:ind w:left="3600" w:hanging="1440"/>
      </w:pPr>
      <w:rPr>
        <w:rFonts w:hint="default"/>
      </w:rPr>
    </w:lvl>
    <w:lvl w:ilvl="7">
      <w:start w:val="1"/>
      <w:numFmt w:val="decimal"/>
      <w:lvlText w:val="%1.%2.%3.%4.%5.%6.%7.%8"/>
      <w:lvlJc w:val="left"/>
      <w:pPr>
        <w:tabs>
          <w:tab w:val="num" w:pos="0"/>
        </w:tabs>
        <w:ind w:left="3960" w:hanging="1440"/>
      </w:pPr>
      <w:rPr>
        <w:rFonts w:hint="default"/>
      </w:rPr>
    </w:lvl>
    <w:lvl w:ilvl="8">
      <w:start w:val="1"/>
      <w:numFmt w:val="decimal"/>
      <w:lvlText w:val="%1.%2.%3.%4.%5.%6.%7.%8.%9"/>
      <w:lvlJc w:val="left"/>
      <w:pPr>
        <w:tabs>
          <w:tab w:val="num" w:pos="0"/>
        </w:tabs>
        <w:ind w:left="4680" w:hanging="1800"/>
      </w:pPr>
      <w:rPr>
        <w:rFonts w:hint="default"/>
      </w:rPr>
    </w:lvl>
  </w:abstractNum>
  <w:abstractNum w:abstractNumId="50">
    <w:nsid w:val="00000035"/>
    <w:multiLevelType w:val="singleLevel"/>
    <w:tmpl w:val="00000035"/>
    <w:name w:val="WW8Num59"/>
    <w:lvl w:ilvl="0">
      <w:start w:val="1"/>
      <w:numFmt w:val="decimal"/>
      <w:lvlText w:val="%1."/>
      <w:lvlJc w:val="left"/>
      <w:pPr>
        <w:tabs>
          <w:tab w:val="num" w:pos="0"/>
        </w:tabs>
        <w:ind w:left="360" w:hanging="360"/>
      </w:pPr>
      <w:rPr>
        <w:rFonts w:ascii="Calibri" w:eastAsia="Calibri" w:hAnsi="Calibri" w:cs="Calibri"/>
        <w:sz w:val="20"/>
      </w:rPr>
    </w:lvl>
  </w:abstractNum>
  <w:abstractNum w:abstractNumId="51">
    <w:nsid w:val="00000036"/>
    <w:multiLevelType w:val="singleLevel"/>
    <w:tmpl w:val="FFF2856E"/>
    <w:lvl w:ilvl="0">
      <w:start w:val="1"/>
      <w:numFmt w:val="decimal"/>
      <w:lvlText w:val="%1)"/>
      <w:lvlJc w:val="left"/>
      <w:pPr>
        <w:ind w:left="1004" w:hanging="360"/>
      </w:pPr>
      <w:rPr>
        <w:rFonts w:ascii="Times New Roman" w:eastAsia="Times New Roman" w:hAnsi="Times New Roman" w:cs="Times New Roman"/>
        <w:b/>
        <w:u w:val="none"/>
      </w:rPr>
    </w:lvl>
  </w:abstractNum>
  <w:abstractNum w:abstractNumId="52">
    <w:nsid w:val="00000037"/>
    <w:multiLevelType w:val="singleLevel"/>
    <w:tmpl w:val="00000037"/>
    <w:name w:val="WW8Num61"/>
    <w:lvl w:ilvl="0">
      <w:start w:val="1"/>
      <w:numFmt w:val="lowerLetter"/>
      <w:lvlText w:val="%1)"/>
      <w:lvlJc w:val="left"/>
      <w:pPr>
        <w:tabs>
          <w:tab w:val="num" w:pos="0"/>
        </w:tabs>
        <w:ind w:left="1068" w:hanging="360"/>
      </w:pPr>
      <w:rPr>
        <w:rFonts w:hint="default"/>
        <w:b w:val="0"/>
        <w:color w:val="auto"/>
        <w:lang w:val="pl-PL"/>
      </w:rPr>
    </w:lvl>
  </w:abstractNum>
  <w:abstractNum w:abstractNumId="53">
    <w:nsid w:val="00000038"/>
    <w:multiLevelType w:val="multilevel"/>
    <w:tmpl w:val="00000038"/>
    <w:name w:val="WW8Num62"/>
    <w:lvl w:ilvl="0">
      <w:start w:val="20"/>
      <w:numFmt w:val="decimal"/>
      <w:lvlText w:val="%1"/>
      <w:lvlJc w:val="left"/>
      <w:pPr>
        <w:tabs>
          <w:tab w:val="num" w:pos="0"/>
        </w:tabs>
        <w:ind w:left="420" w:hanging="420"/>
      </w:pPr>
      <w:rPr>
        <w:rFonts w:hint="default"/>
      </w:rPr>
    </w:lvl>
    <w:lvl w:ilvl="1">
      <w:start w:val="1"/>
      <w:numFmt w:val="decimal"/>
      <w:lvlText w:val="%1.%2"/>
      <w:lvlJc w:val="left"/>
      <w:pPr>
        <w:tabs>
          <w:tab w:val="num" w:pos="0"/>
        </w:tabs>
        <w:ind w:left="703" w:hanging="420"/>
      </w:pPr>
      <w:rPr>
        <w:rFonts w:hint="default"/>
      </w:rPr>
    </w:lvl>
    <w:lvl w:ilvl="2">
      <w:start w:val="1"/>
      <w:numFmt w:val="decimal"/>
      <w:lvlText w:val="%1.%2.%3"/>
      <w:lvlJc w:val="left"/>
      <w:pPr>
        <w:tabs>
          <w:tab w:val="num" w:pos="0"/>
        </w:tabs>
        <w:ind w:left="1286" w:hanging="720"/>
      </w:pPr>
      <w:rPr>
        <w:rFonts w:hint="default"/>
      </w:rPr>
    </w:lvl>
    <w:lvl w:ilvl="3">
      <w:start w:val="1"/>
      <w:numFmt w:val="decimal"/>
      <w:lvlText w:val="%1.%2.%3.%4"/>
      <w:lvlJc w:val="left"/>
      <w:pPr>
        <w:tabs>
          <w:tab w:val="num" w:pos="0"/>
        </w:tabs>
        <w:ind w:left="1569" w:hanging="720"/>
      </w:pPr>
      <w:rPr>
        <w:rFonts w:hint="default"/>
      </w:rPr>
    </w:lvl>
    <w:lvl w:ilvl="4">
      <w:start w:val="1"/>
      <w:numFmt w:val="decimal"/>
      <w:lvlText w:val="%1.%2.%3.%4.%5"/>
      <w:lvlJc w:val="left"/>
      <w:pPr>
        <w:tabs>
          <w:tab w:val="num" w:pos="0"/>
        </w:tabs>
        <w:ind w:left="2212" w:hanging="1080"/>
      </w:pPr>
      <w:rPr>
        <w:rFonts w:hint="default"/>
      </w:rPr>
    </w:lvl>
    <w:lvl w:ilvl="5">
      <w:start w:val="1"/>
      <w:numFmt w:val="decimal"/>
      <w:lvlText w:val="%1.%2.%3.%4.%5.%6"/>
      <w:lvlJc w:val="left"/>
      <w:pPr>
        <w:tabs>
          <w:tab w:val="num" w:pos="0"/>
        </w:tabs>
        <w:ind w:left="2495" w:hanging="1080"/>
      </w:pPr>
      <w:rPr>
        <w:rFonts w:hint="default"/>
      </w:rPr>
    </w:lvl>
    <w:lvl w:ilvl="6">
      <w:start w:val="1"/>
      <w:numFmt w:val="decimal"/>
      <w:lvlText w:val="%1.%2.%3.%4.%5.%6.%7"/>
      <w:lvlJc w:val="left"/>
      <w:pPr>
        <w:tabs>
          <w:tab w:val="num" w:pos="0"/>
        </w:tabs>
        <w:ind w:left="3138" w:hanging="1440"/>
      </w:pPr>
      <w:rPr>
        <w:rFonts w:hint="default"/>
      </w:rPr>
    </w:lvl>
    <w:lvl w:ilvl="7">
      <w:start w:val="1"/>
      <w:numFmt w:val="decimal"/>
      <w:lvlText w:val="%1.%2.%3.%4.%5.%6.%7.%8"/>
      <w:lvlJc w:val="left"/>
      <w:pPr>
        <w:tabs>
          <w:tab w:val="num" w:pos="0"/>
        </w:tabs>
        <w:ind w:left="3421" w:hanging="1440"/>
      </w:pPr>
      <w:rPr>
        <w:rFonts w:hint="default"/>
      </w:rPr>
    </w:lvl>
    <w:lvl w:ilvl="8">
      <w:start w:val="1"/>
      <w:numFmt w:val="decimal"/>
      <w:lvlText w:val="%1.%2.%3.%4.%5.%6.%7.%8.%9"/>
      <w:lvlJc w:val="left"/>
      <w:pPr>
        <w:tabs>
          <w:tab w:val="num" w:pos="0"/>
        </w:tabs>
        <w:ind w:left="4064" w:hanging="1800"/>
      </w:pPr>
      <w:rPr>
        <w:rFonts w:hint="default"/>
      </w:rPr>
    </w:lvl>
  </w:abstractNum>
  <w:abstractNum w:abstractNumId="54">
    <w:nsid w:val="00000039"/>
    <w:multiLevelType w:val="multilevel"/>
    <w:tmpl w:val="00000039"/>
    <w:name w:val="WW8Num63"/>
    <w:lvl w:ilvl="0">
      <w:start w:val="7"/>
      <w:numFmt w:val="decimal"/>
      <w:lvlText w:val="%1."/>
      <w:lvlJc w:val="left"/>
      <w:pPr>
        <w:tabs>
          <w:tab w:val="num" w:pos="0"/>
        </w:tabs>
        <w:ind w:left="360" w:hanging="360"/>
      </w:pPr>
      <w:rPr>
        <w:rFonts w:hint="default"/>
        <w:b/>
        <w:bCs/>
      </w:rPr>
    </w:lvl>
    <w:lvl w:ilvl="1">
      <w:start w:val="1"/>
      <w:numFmt w:val="decimal"/>
      <w:lvlText w:val="%1.%2"/>
      <w:lvlJc w:val="left"/>
      <w:pPr>
        <w:tabs>
          <w:tab w:val="num" w:pos="0"/>
        </w:tabs>
        <w:ind w:left="927" w:hanging="360"/>
      </w:pPr>
      <w:rPr>
        <w:rFonts w:hint="default"/>
      </w:rPr>
    </w:lvl>
    <w:lvl w:ilvl="2">
      <w:start w:val="1"/>
      <w:numFmt w:val="decimal"/>
      <w:lvlText w:val="%1.%2.%3"/>
      <w:lvlJc w:val="left"/>
      <w:pPr>
        <w:tabs>
          <w:tab w:val="num" w:pos="0"/>
        </w:tabs>
        <w:ind w:left="1854" w:hanging="720"/>
      </w:pPr>
      <w:rPr>
        <w:rFonts w:hint="default"/>
      </w:rPr>
    </w:lvl>
    <w:lvl w:ilvl="3">
      <w:start w:val="1"/>
      <w:numFmt w:val="decimal"/>
      <w:lvlText w:val="%1.%2.%3.%4"/>
      <w:lvlJc w:val="left"/>
      <w:pPr>
        <w:tabs>
          <w:tab w:val="num" w:pos="0"/>
        </w:tabs>
        <w:ind w:left="2421" w:hanging="720"/>
      </w:pPr>
      <w:rPr>
        <w:rFonts w:hint="default"/>
      </w:rPr>
    </w:lvl>
    <w:lvl w:ilvl="4">
      <w:start w:val="1"/>
      <w:numFmt w:val="decimal"/>
      <w:lvlText w:val="%1.%2.%3.%4.%5"/>
      <w:lvlJc w:val="left"/>
      <w:pPr>
        <w:tabs>
          <w:tab w:val="num" w:pos="0"/>
        </w:tabs>
        <w:ind w:left="3348" w:hanging="1080"/>
      </w:pPr>
      <w:rPr>
        <w:rFonts w:hint="default"/>
      </w:rPr>
    </w:lvl>
    <w:lvl w:ilvl="5">
      <w:start w:val="1"/>
      <w:numFmt w:val="decimal"/>
      <w:lvlText w:val="%1.%2.%3.%4.%5.%6"/>
      <w:lvlJc w:val="left"/>
      <w:pPr>
        <w:tabs>
          <w:tab w:val="num" w:pos="0"/>
        </w:tabs>
        <w:ind w:left="3915" w:hanging="1080"/>
      </w:pPr>
      <w:rPr>
        <w:rFonts w:hint="default"/>
      </w:rPr>
    </w:lvl>
    <w:lvl w:ilvl="6">
      <w:start w:val="1"/>
      <w:numFmt w:val="decimal"/>
      <w:lvlText w:val="%1.%2.%3.%4.%5.%6.%7"/>
      <w:lvlJc w:val="left"/>
      <w:pPr>
        <w:tabs>
          <w:tab w:val="num" w:pos="0"/>
        </w:tabs>
        <w:ind w:left="4842" w:hanging="1440"/>
      </w:pPr>
      <w:rPr>
        <w:rFonts w:hint="default"/>
      </w:rPr>
    </w:lvl>
    <w:lvl w:ilvl="7">
      <w:start w:val="1"/>
      <w:numFmt w:val="decimal"/>
      <w:lvlText w:val="%1.%2.%3.%4.%5.%6.%7.%8"/>
      <w:lvlJc w:val="left"/>
      <w:pPr>
        <w:tabs>
          <w:tab w:val="num" w:pos="0"/>
        </w:tabs>
        <w:ind w:left="5409" w:hanging="1440"/>
      </w:pPr>
      <w:rPr>
        <w:rFonts w:hint="default"/>
      </w:rPr>
    </w:lvl>
    <w:lvl w:ilvl="8">
      <w:start w:val="1"/>
      <w:numFmt w:val="decimal"/>
      <w:lvlText w:val="%1.%2.%3.%4.%5.%6.%7.%8.%9"/>
      <w:lvlJc w:val="left"/>
      <w:pPr>
        <w:tabs>
          <w:tab w:val="num" w:pos="0"/>
        </w:tabs>
        <w:ind w:left="6336" w:hanging="1800"/>
      </w:pPr>
      <w:rPr>
        <w:rFonts w:hint="default"/>
      </w:rPr>
    </w:lvl>
  </w:abstractNum>
  <w:abstractNum w:abstractNumId="55">
    <w:nsid w:val="0000003A"/>
    <w:multiLevelType w:val="singleLevel"/>
    <w:tmpl w:val="0000003A"/>
    <w:name w:val="WW8Num64"/>
    <w:lvl w:ilvl="0">
      <w:start w:val="1"/>
      <w:numFmt w:val="decimal"/>
      <w:lvlText w:val="%1)"/>
      <w:lvlJc w:val="left"/>
      <w:pPr>
        <w:tabs>
          <w:tab w:val="num" w:pos="709"/>
        </w:tabs>
        <w:ind w:left="720" w:hanging="360"/>
      </w:pPr>
      <w:rPr>
        <w:rFonts w:ascii="Times New Roman" w:eastAsia="Times New Roman" w:hAnsi="Times New Roman" w:cs="Times New Roman"/>
      </w:rPr>
    </w:lvl>
  </w:abstractNum>
  <w:abstractNum w:abstractNumId="56">
    <w:nsid w:val="0000003B"/>
    <w:multiLevelType w:val="singleLevel"/>
    <w:tmpl w:val="0000003B"/>
    <w:name w:val="WW8Num65"/>
    <w:lvl w:ilvl="0">
      <w:start w:val="1"/>
      <w:numFmt w:val="decimal"/>
      <w:lvlText w:val="%1)"/>
      <w:lvlJc w:val="left"/>
      <w:pPr>
        <w:tabs>
          <w:tab w:val="num" w:pos="709"/>
        </w:tabs>
        <w:ind w:left="720" w:hanging="360"/>
      </w:pPr>
      <w:rPr>
        <w:rFonts w:ascii="Times New Roman" w:eastAsia="Times New Roman" w:hAnsi="Times New Roman" w:cs="Times New Roman"/>
      </w:rPr>
    </w:lvl>
  </w:abstractNum>
  <w:abstractNum w:abstractNumId="57">
    <w:nsid w:val="0000003C"/>
    <w:multiLevelType w:val="multilevel"/>
    <w:tmpl w:val="0000003C"/>
    <w:name w:val="WW8Num66"/>
    <w:lvl w:ilvl="0">
      <w:start w:val="5"/>
      <w:numFmt w:val="decimal"/>
      <w:lvlText w:val="%1. "/>
      <w:lvlJc w:val="left"/>
      <w:pPr>
        <w:tabs>
          <w:tab w:val="num" w:pos="360"/>
        </w:tabs>
        <w:ind w:left="643" w:hanging="283"/>
      </w:pPr>
      <w:rPr>
        <w:rFonts w:ascii="Times New Roman" w:hAnsi="Times New Roman" w:cs="Times New Roman" w:hint="default"/>
        <w:b w:val="0"/>
        <w:i w:val="0"/>
        <w:strike w:val="0"/>
        <w:dstrike w:val="0"/>
        <w:sz w:val="24"/>
        <w:szCs w:val="24"/>
        <w:u w:val="none"/>
      </w:rPr>
    </w:lvl>
    <w:lvl w:ilvl="1">
      <w:start w:val="1"/>
      <w:numFmt w:val="decimal"/>
      <w:lvlText w:val="%2)"/>
      <w:lvlJc w:val="left"/>
      <w:pPr>
        <w:tabs>
          <w:tab w:val="num" w:pos="0"/>
        </w:tabs>
        <w:ind w:left="1440" w:hanging="360"/>
      </w:pPr>
      <w:rPr>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8">
    <w:nsid w:val="0000003D"/>
    <w:multiLevelType w:val="multilevel"/>
    <w:tmpl w:val="0000003D"/>
    <w:name w:val="WW8Num67"/>
    <w:lvl w:ilvl="0">
      <w:start w:val="1"/>
      <w:numFmt w:val="decimal"/>
      <w:lvlText w:val="%1)"/>
      <w:lvlJc w:val="left"/>
      <w:pPr>
        <w:tabs>
          <w:tab w:val="num" w:pos="1800"/>
        </w:tabs>
        <w:ind w:left="1800" w:hanging="720"/>
      </w:pPr>
      <w:rPr>
        <w:rFonts w:ascii="Times New Roman" w:hAnsi="Times New Roman" w:cs="Times New Roman" w:hint="default"/>
        <w:b w:val="0"/>
        <w:bCs/>
        <w:i w:val="0"/>
        <w:sz w:val="22"/>
        <w:szCs w:val="24"/>
        <w:lang w:val="de-DE"/>
      </w:rPr>
    </w:lvl>
    <w:lvl w:ilvl="1">
      <w:start w:val="1"/>
      <w:numFmt w:val="lowerLetter"/>
      <w:lvlText w:val="%2."/>
      <w:lvlJc w:val="left"/>
      <w:pPr>
        <w:tabs>
          <w:tab w:val="num" w:pos="0"/>
        </w:tabs>
        <w:ind w:left="1440" w:hanging="360"/>
      </w:pPr>
      <w:rPr>
        <w:bCs/>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9">
    <w:nsid w:val="0000003E"/>
    <w:multiLevelType w:val="multilevel"/>
    <w:tmpl w:val="0000003E"/>
    <w:name w:val="WW8Num68"/>
    <w:lvl w:ilvl="0">
      <w:start w:val="1"/>
      <w:numFmt w:val="decimal"/>
      <w:lvlText w:val="%1."/>
      <w:lvlJc w:val="left"/>
      <w:pPr>
        <w:tabs>
          <w:tab w:val="num" w:pos="0"/>
        </w:tabs>
        <w:ind w:left="360" w:hanging="360"/>
      </w:pPr>
      <w:rPr>
        <w:rFonts w:ascii="Times New Roman" w:eastAsia="Calibri" w:hAnsi="Times New Roman" w:cs="Times New Roman" w:hint="default"/>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0">
    <w:nsid w:val="0000003F"/>
    <w:multiLevelType w:val="multilevel"/>
    <w:tmpl w:val="0000003F"/>
    <w:name w:val="WW8Num69"/>
    <w:lvl w:ilvl="0">
      <w:start w:val="1"/>
      <w:numFmt w:val="decimal"/>
      <w:lvlText w:val="%1."/>
      <w:lvlJc w:val="left"/>
      <w:pPr>
        <w:tabs>
          <w:tab w:val="num" w:pos="0"/>
        </w:tabs>
        <w:ind w:left="360" w:hanging="360"/>
      </w:pPr>
      <w:rPr>
        <w:rFonts w:ascii="Calibri" w:eastAsia="Calibri" w:hAnsi="Calibri" w:cs="Calibri"/>
        <w:sz w:val="20"/>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61">
    <w:nsid w:val="00000040"/>
    <w:multiLevelType w:val="multilevel"/>
    <w:tmpl w:val="00000040"/>
    <w:name w:val="WW8Num70"/>
    <w:lvl w:ilvl="0">
      <w:start w:val="1"/>
      <w:numFmt w:val="decimal"/>
      <w:lvlText w:val="%1."/>
      <w:lvlJc w:val="left"/>
      <w:pPr>
        <w:tabs>
          <w:tab w:val="num" w:pos="1080"/>
        </w:tabs>
        <w:ind w:left="1080" w:hanging="1080"/>
      </w:pPr>
      <w:rPr>
        <w:rFonts w:hint="default"/>
      </w:rPr>
    </w:lvl>
    <w:lvl w:ilvl="1">
      <w:start w:val="1"/>
      <w:numFmt w:val="decimal"/>
      <w:lvlText w:val="%2."/>
      <w:lvlJc w:val="left"/>
      <w:pPr>
        <w:tabs>
          <w:tab w:val="num" w:pos="1440"/>
        </w:tabs>
        <w:ind w:left="1440" w:hanging="360"/>
      </w:pPr>
    </w:lvl>
    <w:lvl w:ilvl="2">
      <w:start w:val="512"/>
      <w:numFmt w:val="bullet"/>
      <w:lvlText w:val="-"/>
      <w:lvlJc w:val="left"/>
      <w:pPr>
        <w:tabs>
          <w:tab w:val="num" w:pos="2340"/>
        </w:tabs>
        <w:ind w:left="2340" w:hanging="360"/>
      </w:pPr>
      <w:rPr>
        <w:rFonts w:ascii="Tahoma" w:hAnsi="Tahoma" w:cs="Tahoma"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00000041"/>
    <w:multiLevelType w:val="multilevel"/>
    <w:tmpl w:val="00000041"/>
    <w:name w:val="WW8Num71"/>
    <w:lvl w:ilvl="0">
      <w:start w:val="1"/>
      <w:numFmt w:val="decimal"/>
      <w:lvlText w:val="%1)"/>
      <w:lvlJc w:val="left"/>
      <w:pPr>
        <w:tabs>
          <w:tab w:val="num" w:pos="0"/>
        </w:tabs>
        <w:ind w:left="1068" w:hanging="360"/>
      </w:pPr>
      <w:rPr>
        <w:rFonts w:ascii="Calibri" w:eastAsia="Calibri" w:hAnsi="Calibri" w:cs="Calibri"/>
        <w:sz w:val="20"/>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63">
    <w:nsid w:val="00000042"/>
    <w:multiLevelType w:val="multilevel"/>
    <w:tmpl w:val="00000042"/>
    <w:name w:val="WW8Num72"/>
    <w:lvl w:ilvl="0">
      <w:start w:val="1"/>
      <w:numFmt w:val="decimal"/>
      <w:lvlText w:val="%1."/>
      <w:lvlJc w:val="left"/>
      <w:pPr>
        <w:tabs>
          <w:tab w:val="num" w:pos="644"/>
        </w:tabs>
        <w:ind w:left="644" w:hanging="360"/>
      </w:pPr>
      <w:rPr>
        <w:rFonts w:ascii="Times New Roman" w:eastAsia="Times New Roman" w:hAnsi="Times New Roman" w:cs="Times New Roman" w:hint="default"/>
        <w:b w:val="0"/>
        <w:i w:val="0"/>
        <w:color w:val="auto"/>
        <w:sz w:val="24"/>
        <w:u w:val="none"/>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4">
    <w:nsid w:val="00000043"/>
    <w:multiLevelType w:val="multilevel"/>
    <w:tmpl w:val="00000043"/>
    <w:name w:val="WW8Num73"/>
    <w:lvl w:ilvl="0">
      <w:start w:val="1"/>
      <w:numFmt w:val="decimal"/>
      <w:lvlText w:val="%1)"/>
      <w:lvlJc w:val="left"/>
      <w:pPr>
        <w:tabs>
          <w:tab w:val="num" w:pos="709"/>
        </w:tabs>
        <w:ind w:left="720" w:hanging="360"/>
      </w:pPr>
      <w:rPr>
        <w:rFonts w:ascii="Times New Roman" w:eastAsia="Times New Roman" w:hAnsi="Times New Roman" w:cs="Times New Roman"/>
      </w:rPr>
    </w:lvl>
    <w:lvl w:ilvl="1">
      <w:start w:val="1"/>
      <w:numFmt w:val="lowerLetter"/>
      <w:lvlText w:val="%2."/>
      <w:lvlJc w:val="left"/>
      <w:pPr>
        <w:tabs>
          <w:tab w:val="num" w:pos="1232"/>
        </w:tabs>
        <w:ind w:left="1232" w:hanging="360"/>
      </w:pPr>
    </w:lvl>
    <w:lvl w:ilvl="2">
      <w:start w:val="1"/>
      <w:numFmt w:val="lowerRoman"/>
      <w:lvlText w:val="%3."/>
      <w:lvlJc w:val="right"/>
      <w:pPr>
        <w:tabs>
          <w:tab w:val="num" w:pos="1952"/>
        </w:tabs>
        <w:ind w:left="1952" w:hanging="180"/>
      </w:pPr>
    </w:lvl>
    <w:lvl w:ilvl="3">
      <w:start w:val="1"/>
      <w:numFmt w:val="decimal"/>
      <w:lvlText w:val="%4."/>
      <w:lvlJc w:val="left"/>
      <w:pPr>
        <w:tabs>
          <w:tab w:val="num" w:pos="2672"/>
        </w:tabs>
        <w:ind w:left="2672" w:hanging="360"/>
      </w:pPr>
    </w:lvl>
    <w:lvl w:ilvl="4">
      <w:start w:val="1"/>
      <w:numFmt w:val="lowerLetter"/>
      <w:lvlText w:val="%5."/>
      <w:lvlJc w:val="left"/>
      <w:pPr>
        <w:tabs>
          <w:tab w:val="num" w:pos="3392"/>
        </w:tabs>
        <w:ind w:left="3392" w:hanging="360"/>
      </w:pPr>
    </w:lvl>
    <w:lvl w:ilvl="5">
      <w:start w:val="1"/>
      <w:numFmt w:val="lowerRoman"/>
      <w:lvlText w:val="%6."/>
      <w:lvlJc w:val="right"/>
      <w:pPr>
        <w:tabs>
          <w:tab w:val="num" w:pos="4112"/>
        </w:tabs>
        <w:ind w:left="4112" w:hanging="180"/>
      </w:pPr>
    </w:lvl>
    <w:lvl w:ilvl="6">
      <w:start w:val="1"/>
      <w:numFmt w:val="decimal"/>
      <w:lvlText w:val="%7."/>
      <w:lvlJc w:val="left"/>
      <w:pPr>
        <w:tabs>
          <w:tab w:val="num" w:pos="4832"/>
        </w:tabs>
        <w:ind w:left="4832" w:hanging="360"/>
      </w:pPr>
    </w:lvl>
    <w:lvl w:ilvl="7">
      <w:start w:val="1"/>
      <w:numFmt w:val="lowerLetter"/>
      <w:lvlText w:val="%8."/>
      <w:lvlJc w:val="left"/>
      <w:pPr>
        <w:tabs>
          <w:tab w:val="num" w:pos="5552"/>
        </w:tabs>
        <w:ind w:left="5552" w:hanging="360"/>
      </w:pPr>
    </w:lvl>
    <w:lvl w:ilvl="8">
      <w:start w:val="1"/>
      <w:numFmt w:val="lowerRoman"/>
      <w:lvlText w:val="%9."/>
      <w:lvlJc w:val="right"/>
      <w:pPr>
        <w:tabs>
          <w:tab w:val="num" w:pos="6272"/>
        </w:tabs>
        <w:ind w:left="6272" w:hanging="180"/>
      </w:pPr>
    </w:lvl>
  </w:abstractNum>
  <w:abstractNum w:abstractNumId="65">
    <w:nsid w:val="00000044"/>
    <w:multiLevelType w:val="multilevel"/>
    <w:tmpl w:val="00000044"/>
    <w:name w:val="WW8Num74"/>
    <w:lvl w:ilvl="0">
      <w:start w:val="1"/>
      <w:numFmt w:val="decimal"/>
      <w:lvlText w:val="%1)"/>
      <w:lvlJc w:val="left"/>
      <w:pPr>
        <w:tabs>
          <w:tab w:val="num" w:pos="709"/>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nsid w:val="00000045"/>
    <w:multiLevelType w:val="multilevel"/>
    <w:tmpl w:val="00000045"/>
    <w:name w:val="WW8Num75"/>
    <w:lvl w:ilvl="0">
      <w:start w:val="5"/>
      <w:numFmt w:val="decimal"/>
      <w:lvlText w:val="%1. "/>
      <w:lvlJc w:val="left"/>
      <w:pPr>
        <w:tabs>
          <w:tab w:val="num" w:pos="360"/>
        </w:tabs>
        <w:ind w:left="643" w:hanging="283"/>
      </w:pPr>
      <w:rPr>
        <w:rFonts w:ascii="Times New Roman" w:hAnsi="Times New Roman" w:cs="Times New Roman" w:hint="default"/>
        <w:b w:val="0"/>
        <w:i w:val="0"/>
        <w:strike w:val="0"/>
        <w:dstrike w:val="0"/>
        <w:sz w:val="24"/>
        <w:szCs w:val="24"/>
        <w:u w:val="none"/>
      </w:rPr>
    </w:lvl>
    <w:lvl w:ilvl="1">
      <w:start w:val="1"/>
      <w:numFmt w:val="decimal"/>
      <w:lvlText w:val="%2)"/>
      <w:lvlJc w:val="left"/>
      <w:pPr>
        <w:tabs>
          <w:tab w:val="num" w:pos="0"/>
        </w:tabs>
        <w:ind w:left="1440" w:hanging="360"/>
      </w:pPr>
      <w:rPr>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7">
    <w:nsid w:val="00000046"/>
    <w:multiLevelType w:val="multilevel"/>
    <w:tmpl w:val="00000046"/>
    <w:name w:val="WW8Num76"/>
    <w:lvl w:ilvl="0">
      <w:start w:val="6"/>
      <w:numFmt w:val="decimal"/>
      <w:lvlText w:val="%1."/>
      <w:lvlJc w:val="left"/>
      <w:pPr>
        <w:tabs>
          <w:tab w:val="num" w:pos="644"/>
        </w:tabs>
        <w:ind w:left="644" w:hanging="360"/>
      </w:pPr>
      <w:rPr>
        <w:rFonts w:ascii="Times New Roman" w:eastAsia="Times New Roman" w:hAnsi="Times New Roman" w:cs="Times New Roman" w:hint="default"/>
        <w:b w:val="0"/>
        <w:i w:val="0"/>
        <w:strike w:val="0"/>
        <w:dstrike w:val="0"/>
        <w:color w:val="auto"/>
        <w:sz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8">
    <w:nsid w:val="00000047"/>
    <w:multiLevelType w:val="multilevel"/>
    <w:tmpl w:val="00000047"/>
    <w:name w:val="WW8Num77"/>
    <w:lvl w:ilvl="0">
      <w:start w:val="1"/>
      <w:numFmt w:val="decimal"/>
      <w:lvlText w:val="%1)"/>
      <w:lvlJc w:val="left"/>
      <w:pPr>
        <w:tabs>
          <w:tab w:val="num" w:pos="1800"/>
        </w:tabs>
        <w:ind w:left="1800" w:hanging="720"/>
      </w:pPr>
      <w:rPr>
        <w:rFonts w:ascii="Times New Roman" w:hAnsi="Times New Roman" w:cs="Times New Roman" w:hint="default"/>
        <w:b w:val="0"/>
        <w:bCs/>
        <w:i w:val="0"/>
        <w:sz w:val="22"/>
        <w:szCs w:val="24"/>
        <w:lang w:val="de-DE"/>
      </w:rPr>
    </w:lvl>
    <w:lvl w:ilvl="1">
      <w:start w:val="1"/>
      <w:numFmt w:val="lowerLetter"/>
      <w:lvlText w:val="%2."/>
      <w:lvlJc w:val="left"/>
      <w:pPr>
        <w:tabs>
          <w:tab w:val="num" w:pos="0"/>
        </w:tabs>
        <w:ind w:left="1440" w:hanging="360"/>
      </w:pPr>
      <w:rPr>
        <w:bCs/>
        <w:szCs w:val="24"/>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9">
    <w:nsid w:val="002F4AF1"/>
    <w:multiLevelType w:val="multilevel"/>
    <w:tmpl w:val="7398E71A"/>
    <w:lvl w:ilvl="0">
      <w:start w:val="1"/>
      <w:numFmt w:val="decimal"/>
      <w:lvlText w:val="%1)"/>
      <w:lvlJc w:val="left"/>
      <w:pPr>
        <w:ind w:left="360" w:hanging="360"/>
      </w:pPr>
      <w:rPr>
        <w:rFonts w:hint="default"/>
        <w:b w:val="0"/>
        <w:i w:val="0"/>
        <w:color w:val="auto"/>
        <w:sz w:val="24"/>
        <w:szCs w:val="24"/>
        <w:u w:color="FFFFFF"/>
        <w:effect w:val="none"/>
      </w:rPr>
    </w:lvl>
    <w:lvl w:ilvl="1">
      <w:start w:val="1"/>
      <w:numFmt w:val="decimal"/>
      <w:lvlText w:val="2.%2."/>
      <w:lvlJc w:val="left"/>
      <w:pPr>
        <w:ind w:left="792"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b w:val="0"/>
        <w:color w:val="auto"/>
      </w:rPr>
    </w:lvl>
  </w:abstractNum>
  <w:abstractNum w:abstractNumId="70">
    <w:nsid w:val="096A52C6"/>
    <w:multiLevelType w:val="hybridMultilevel"/>
    <w:tmpl w:val="3A8C6C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1">
    <w:nsid w:val="09B210B1"/>
    <w:multiLevelType w:val="hybridMultilevel"/>
    <w:tmpl w:val="0494ED2E"/>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nsid w:val="09C44C7B"/>
    <w:multiLevelType w:val="multilevel"/>
    <w:tmpl w:val="E084E38E"/>
    <w:lvl w:ilvl="0">
      <w:start w:val="24"/>
      <w:numFmt w:val="decimal"/>
      <w:lvlText w:val="%1."/>
      <w:lvlJc w:val="left"/>
      <w:pPr>
        <w:ind w:left="720" w:hanging="360"/>
      </w:pPr>
      <w:rPr>
        <w:rFonts w:hint="default"/>
        <w:b/>
      </w:rPr>
    </w:lvl>
    <w:lvl w:ilvl="1">
      <w:start w:val="1"/>
      <w:numFmt w:val="decimal"/>
      <w:isLgl/>
      <w:lvlText w:val="%1.%2."/>
      <w:lvlJc w:val="left"/>
      <w:pPr>
        <w:ind w:left="1020" w:hanging="600"/>
      </w:pPr>
      <w:rPr>
        <w:rFonts w:hint="default"/>
      </w:rPr>
    </w:lvl>
    <w:lvl w:ilvl="2">
      <w:start w:val="1"/>
      <w:numFmt w:val="decimal"/>
      <w:isLgl/>
      <w:lvlText w:val="%1.%2.%3."/>
      <w:lvlJc w:val="left"/>
      <w:pPr>
        <w:ind w:left="120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80" w:hanging="1080"/>
      </w:pPr>
      <w:rPr>
        <w:rFonts w:hint="default"/>
      </w:rPr>
    </w:lvl>
    <w:lvl w:ilvl="5">
      <w:start w:val="1"/>
      <w:numFmt w:val="decimal"/>
      <w:isLgl/>
      <w:lvlText w:val="%1.%2.%3.%4.%5.%6."/>
      <w:lvlJc w:val="left"/>
      <w:pPr>
        <w:ind w:left="174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220" w:hanging="1440"/>
      </w:pPr>
      <w:rPr>
        <w:rFonts w:hint="default"/>
      </w:rPr>
    </w:lvl>
    <w:lvl w:ilvl="8">
      <w:start w:val="1"/>
      <w:numFmt w:val="decimal"/>
      <w:isLgl/>
      <w:lvlText w:val="%1.%2.%3.%4.%5.%6.%7.%8.%9."/>
      <w:lvlJc w:val="left"/>
      <w:pPr>
        <w:ind w:left="2640" w:hanging="1800"/>
      </w:pPr>
      <w:rPr>
        <w:rFonts w:hint="default"/>
      </w:rPr>
    </w:lvl>
  </w:abstractNum>
  <w:abstractNum w:abstractNumId="73">
    <w:nsid w:val="0E132693"/>
    <w:multiLevelType w:val="hybridMultilevel"/>
    <w:tmpl w:val="1922884C"/>
    <w:lvl w:ilvl="0" w:tplc="28CA3E4E">
      <w:start w:val="1"/>
      <w:numFmt w:val="lowerLetter"/>
      <w:lvlText w:val="%1)"/>
      <w:lvlJc w:val="left"/>
      <w:pPr>
        <w:tabs>
          <w:tab w:val="num" w:pos="720"/>
        </w:tabs>
        <w:ind w:left="720" w:hanging="360"/>
      </w:pPr>
      <w:rPr>
        <w:rFonts w:ascii="Times New Roman" w:hAnsi="Times New Roman" w:hint="default"/>
        <w:b w:val="0"/>
        <w:i w:val="0"/>
        <w:color w:val="auto"/>
        <w:sz w:val="24"/>
        <w:szCs w:val="24"/>
        <w:u w:val="none"/>
      </w:rPr>
    </w:lvl>
    <w:lvl w:ilvl="1" w:tplc="148802EC">
      <w:start w:val="2"/>
      <w:numFmt w:val="decimal"/>
      <w:lvlText w:val="%2."/>
      <w:lvlJc w:val="left"/>
      <w:pPr>
        <w:tabs>
          <w:tab w:val="num" w:pos="717"/>
        </w:tabs>
        <w:ind w:left="717" w:hanging="357"/>
      </w:pPr>
      <w:rPr>
        <w:rFonts w:hint="default"/>
      </w:r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74">
    <w:nsid w:val="12FB555C"/>
    <w:multiLevelType w:val="hybridMultilevel"/>
    <w:tmpl w:val="EBBC26C2"/>
    <w:lvl w:ilvl="0" w:tplc="04150017">
      <w:start w:val="1"/>
      <w:numFmt w:val="lowerLetter"/>
      <w:lvlText w:val="%1)"/>
      <w:lvlJc w:val="left"/>
      <w:pPr>
        <w:ind w:left="1440" w:hanging="360"/>
      </w:pPr>
      <w:rPr>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5">
    <w:nsid w:val="13ED22C0"/>
    <w:multiLevelType w:val="hybridMultilevel"/>
    <w:tmpl w:val="13DAE3B8"/>
    <w:lvl w:ilvl="0" w:tplc="173E145C">
      <w:start w:val="1"/>
      <w:numFmt w:val="decimal"/>
      <w:lvlText w:val="%1)"/>
      <w:lvlJc w:val="left"/>
      <w:pPr>
        <w:tabs>
          <w:tab w:val="num" w:pos="1246"/>
        </w:tabs>
        <w:ind w:left="1246" w:hanging="454"/>
      </w:pPr>
      <w:rPr>
        <w:b w:val="0"/>
        <w:i w:val="0"/>
        <w:color w:val="auto"/>
        <w:sz w:val="24"/>
        <w:szCs w:val="24"/>
        <w:u w:color="FFFFFF"/>
        <w:effect w:val="none"/>
      </w:rPr>
    </w:lvl>
    <w:lvl w:ilvl="1" w:tplc="8CBA4948">
      <w:start w:val="4"/>
      <w:numFmt w:val="upperRoman"/>
      <w:lvlText w:val="%2."/>
      <w:lvlJc w:val="left"/>
      <w:pPr>
        <w:tabs>
          <w:tab w:val="num" w:pos="1180"/>
        </w:tabs>
        <w:ind w:left="1180" w:hanging="720"/>
      </w:pPr>
      <w:rPr>
        <w:rFonts w:hint="default"/>
      </w:rPr>
    </w:lvl>
    <w:lvl w:ilvl="2" w:tplc="0415001B" w:tentative="1">
      <w:start w:val="1"/>
      <w:numFmt w:val="lowerRoman"/>
      <w:lvlText w:val="%3."/>
      <w:lvlJc w:val="right"/>
      <w:pPr>
        <w:tabs>
          <w:tab w:val="num" w:pos="1540"/>
        </w:tabs>
        <w:ind w:left="1540" w:hanging="180"/>
      </w:pPr>
    </w:lvl>
    <w:lvl w:ilvl="3" w:tplc="0415000F" w:tentative="1">
      <w:start w:val="1"/>
      <w:numFmt w:val="decimal"/>
      <w:lvlText w:val="%4."/>
      <w:lvlJc w:val="left"/>
      <w:pPr>
        <w:tabs>
          <w:tab w:val="num" w:pos="2260"/>
        </w:tabs>
        <w:ind w:left="2260" w:hanging="360"/>
      </w:pPr>
    </w:lvl>
    <w:lvl w:ilvl="4" w:tplc="04150019" w:tentative="1">
      <w:start w:val="1"/>
      <w:numFmt w:val="lowerLetter"/>
      <w:lvlText w:val="%5."/>
      <w:lvlJc w:val="left"/>
      <w:pPr>
        <w:tabs>
          <w:tab w:val="num" w:pos="2980"/>
        </w:tabs>
        <w:ind w:left="2980" w:hanging="360"/>
      </w:pPr>
    </w:lvl>
    <w:lvl w:ilvl="5" w:tplc="0415001B" w:tentative="1">
      <w:start w:val="1"/>
      <w:numFmt w:val="lowerRoman"/>
      <w:lvlText w:val="%6."/>
      <w:lvlJc w:val="right"/>
      <w:pPr>
        <w:tabs>
          <w:tab w:val="num" w:pos="3700"/>
        </w:tabs>
        <w:ind w:left="3700" w:hanging="180"/>
      </w:pPr>
    </w:lvl>
    <w:lvl w:ilvl="6" w:tplc="0415000F" w:tentative="1">
      <w:start w:val="1"/>
      <w:numFmt w:val="decimal"/>
      <w:lvlText w:val="%7."/>
      <w:lvlJc w:val="left"/>
      <w:pPr>
        <w:tabs>
          <w:tab w:val="num" w:pos="4420"/>
        </w:tabs>
        <w:ind w:left="4420" w:hanging="360"/>
      </w:pPr>
    </w:lvl>
    <w:lvl w:ilvl="7" w:tplc="04150019" w:tentative="1">
      <w:start w:val="1"/>
      <w:numFmt w:val="lowerLetter"/>
      <w:lvlText w:val="%8."/>
      <w:lvlJc w:val="left"/>
      <w:pPr>
        <w:tabs>
          <w:tab w:val="num" w:pos="5140"/>
        </w:tabs>
        <w:ind w:left="5140" w:hanging="360"/>
      </w:pPr>
    </w:lvl>
    <w:lvl w:ilvl="8" w:tplc="0415001B" w:tentative="1">
      <w:start w:val="1"/>
      <w:numFmt w:val="lowerRoman"/>
      <w:lvlText w:val="%9."/>
      <w:lvlJc w:val="right"/>
      <w:pPr>
        <w:tabs>
          <w:tab w:val="num" w:pos="5860"/>
        </w:tabs>
        <w:ind w:left="5860" w:hanging="180"/>
      </w:pPr>
    </w:lvl>
  </w:abstractNum>
  <w:abstractNum w:abstractNumId="76">
    <w:nsid w:val="17925FA0"/>
    <w:multiLevelType w:val="hybridMultilevel"/>
    <w:tmpl w:val="8D6CF982"/>
    <w:lvl w:ilvl="0" w:tplc="73A26FCE">
      <w:start w:val="1"/>
      <w:numFmt w:val="upperRoman"/>
      <w:pStyle w:val="Tekstpodstawowy3"/>
      <w:lvlText w:val="%1."/>
      <w:lvlJc w:val="left"/>
      <w:pPr>
        <w:tabs>
          <w:tab w:val="num" w:pos="322"/>
        </w:tabs>
        <w:ind w:left="322" w:hanging="180"/>
      </w:pPr>
      <w:rPr>
        <w:rFonts w:hint="default"/>
        <w:b/>
      </w:rPr>
    </w:lvl>
    <w:lvl w:ilvl="1" w:tplc="0415000F">
      <w:start w:val="1"/>
      <w:numFmt w:val="decimal"/>
      <w:lvlText w:val="%2."/>
      <w:lvlJc w:val="left"/>
      <w:pPr>
        <w:tabs>
          <w:tab w:val="num" w:pos="682"/>
        </w:tabs>
        <w:ind w:left="965" w:hanging="283"/>
      </w:pPr>
      <w:rPr>
        <w:rFonts w:hint="default"/>
        <w:b w:val="0"/>
        <w:i w:val="0"/>
        <w:sz w:val="24"/>
        <w:szCs w:val="24"/>
        <w:u w:val="none"/>
      </w:rPr>
    </w:lvl>
    <w:lvl w:ilvl="2" w:tplc="FD32FD98">
      <w:start w:val="2"/>
      <w:numFmt w:val="decimalZero"/>
      <w:lvlText w:val="%3)"/>
      <w:lvlJc w:val="left"/>
      <w:pPr>
        <w:tabs>
          <w:tab w:val="num" w:pos="1942"/>
        </w:tabs>
        <w:ind w:left="1942" w:hanging="360"/>
      </w:pPr>
      <w:rPr>
        <w:rFonts w:hint="default"/>
      </w:rPr>
    </w:lvl>
    <w:lvl w:ilvl="3" w:tplc="264CA246">
      <w:start w:val="45"/>
      <w:numFmt w:val="decimal"/>
      <w:lvlText w:val="%4"/>
      <w:lvlJc w:val="left"/>
      <w:pPr>
        <w:ind w:left="2482" w:hanging="360"/>
      </w:pPr>
      <w:rPr>
        <w:rFonts w:hint="default"/>
      </w:rPr>
    </w:lvl>
    <w:lvl w:ilvl="4" w:tplc="FFF2856E">
      <w:start w:val="1"/>
      <w:numFmt w:val="decimal"/>
      <w:lvlText w:val="%5)"/>
      <w:lvlJc w:val="left"/>
      <w:pPr>
        <w:ind w:left="3202" w:hanging="360"/>
      </w:pPr>
      <w:rPr>
        <w:rFonts w:ascii="Times New Roman" w:eastAsia="Times New Roman" w:hAnsi="Times New Roman" w:cs="Times New Roman"/>
        <w:u w:val="none"/>
      </w:rPr>
    </w:lvl>
    <w:lvl w:ilvl="5" w:tplc="E56605BA">
      <w:start w:val="1"/>
      <w:numFmt w:val="decimal"/>
      <w:lvlText w:val="%6)"/>
      <w:lvlJc w:val="left"/>
      <w:pPr>
        <w:ind w:left="4102" w:hanging="360"/>
      </w:pPr>
      <w:rPr>
        <w:rFonts w:hint="default"/>
      </w:rPr>
    </w:lvl>
    <w:lvl w:ilvl="6" w:tplc="7CF43494">
      <w:start w:val="1"/>
      <w:numFmt w:val="decimal"/>
      <w:lvlText w:val="%7."/>
      <w:lvlJc w:val="left"/>
      <w:pPr>
        <w:tabs>
          <w:tab w:val="num" w:pos="4642"/>
        </w:tabs>
        <w:ind w:left="4642" w:hanging="360"/>
      </w:pPr>
      <w:rPr>
        <w:rFonts w:hint="default"/>
        <w:b w:val="0"/>
        <w:i w:val="0"/>
        <w:sz w:val="24"/>
      </w:rPr>
    </w:lvl>
    <w:lvl w:ilvl="7" w:tplc="04150019" w:tentative="1">
      <w:start w:val="1"/>
      <w:numFmt w:val="lowerLetter"/>
      <w:lvlText w:val="%8."/>
      <w:lvlJc w:val="left"/>
      <w:pPr>
        <w:tabs>
          <w:tab w:val="num" w:pos="5362"/>
        </w:tabs>
        <w:ind w:left="5362" w:hanging="360"/>
      </w:pPr>
    </w:lvl>
    <w:lvl w:ilvl="8" w:tplc="0415001B" w:tentative="1">
      <w:start w:val="1"/>
      <w:numFmt w:val="lowerRoman"/>
      <w:lvlText w:val="%9."/>
      <w:lvlJc w:val="right"/>
      <w:pPr>
        <w:tabs>
          <w:tab w:val="num" w:pos="6082"/>
        </w:tabs>
        <w:ind w:left="6082" w:hanging="180"/>
      </w:pPr>
    </w:lvl>
  </w:abstractNum>
  <w:abstractNum w:abstractNumId="77">
    <w:nsid w:val="19686F43"/>
    <w:multiLevelType w:val="multilevel"/>
    <w:tmpl w:val="6B7E247A"/>
    <w:lvl w:ilvl="0">
      <w:start w:val="1"/>
      <w:numFmt w:val="decimal"/>
      <w:lvlText w:val="%1."/>
      <w:lvlJc w:val="left"/>
      <w:pPr>
        <w:ind w:left="360"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78">
    <w:nsid w:val="19947BFE"/>
    <w:multiLevelType w:val="hybridMultilevel"/>
    <w:tmpl w:val="3B046FB6"/>
    <w:lvl w:ilvl="0" w:tplc="20BE5DC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1A29423B"/>
    <w:multiLevelType w:val="hybridMultilevel"/>
    <w:tmpl w:val="3E26B3E2"/>
    <w:lvl w:ilvl="0" w:tplc="04150011">
      <w:start w:val="1"/>
      <w:numFmt w:val="decimal"/>
      <w:lvlText w:val="%1)"/>
      <w:lvlJc w:val="left"/>
      <w:pPr>
        <w:ind w:left="788" w:hanging="360"/>
      </w:p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80">
    <w:nsid w:val="1A987224"/>
    <w:multiLevelType w:val="hybridMultilevel"/>
    <w:tmpl w:val="F7FAE50C"/>
    <w:lvl w:ilvl="0" w:tplc="04150011">
      <w:start w:val="1"/>
      <w:numFmt w:val="decimal"/>
      <w:lvlText w:val="%1)"/>
      <w:lvlJc w:val="left"/>
      <w:pPr>
        <w:tabs>
          <w:tab w:val="num" w:pos="0"/>
        </w:tabs>
        <w:ind w:left="283" w:hanging="283"/>
      </w:pPr>
      <w:rPr>
        <w:rFonts w:ascii="Times New Roman" w:eastAsia="Times New Roman" w:hAnsi="Times New Roman" w:cs="Times New Roman"/>
        <w:b w:val="0"/>
        <w:i w:val="0"/>
        <w:color w:val="auto"/>
        <w:sz w:val="24"/>
        <w:szCs w:val="22"/>
        <w:u w:val="none"/>
      </w:rPr>
    </w:lvl>
    <w:lvl w:ilvl="1" w:tplc="E25A5176">
      <w:start w:val="1"/>
      <w:numFmt w:val="decimal"/>
      <w:lvlText w:val="%2)"/>
      <w:lvlJc w:val="left"/>
      <w:pPr>
        <w:tabs>
          <w:tab w:val="num" w:pos="436"/>
        </w:tabs>
        <w:ind w:left="719" w:hanging="283"/>
      </w:pPr>
      <w:rPr>
        <w:rFonts w:ascii="Times New Roman" w:eastAsia="Times New Roman" w:hAnsi="Times New Roman" w:cs="Times New Roman" w:hint="default"/>
        <w:b w:val="0"/>
        <w:i w:val="0"/>
        <w:color w:val="auto"/>
        <w:sz w:val="24"/>
        <w:u w:val="none"/>
      </w:rPr>
    </w:lvl>
    <w:lvl w:ilvl="2" w:tplc="0415001B" w:tentative="1">
      <w:start w:val="1"/>
      <w:numFmt w:val="lowerRoman"/>
      <w:lvlText w:val="%3."/>
      <w:lvlJc w:val="right"/>
      <w:pPr>
        <w:tabs>
          <w:tab w:val="num" w:pos="1516"/>
        </w:tabs>
        <w:ind w:left="1516" w:hanging="180"/>
      </w:pPr>
    </w:lvl>
    <w:lvl w:ilvl="3" w:tplc="0415000F" w:tentative="1">
      <w:start w:val="1"/>
      <w:numFmt w:val="decimal"/>
      <w:lvlText w:val="%4."/>
      <w:lvlJc w:val="left"/>
      <w:pPr>
        <w:tabs>
          <w:tab w:val="num" w:pos="2236"/>
        </w:tabs>
        <w:ind w:left="2236" w:hanging="360"/>
      </w:pPr>
    </w:lvl>
    <w:lvl w:ilvl="4" w:tplc="04150019" w:tentative="1">
      <w:start w:val="1"/>
      <w:numFmt w:val="lowerLetter"/>
      <w:lvlText w:val="%5."/>
      <w:lvlJc w:val="left"/>
      <w:pPr>
        <w:tabs>
          <w:tab w:val="num" w:pos="2956"/>
        </w:tabs>
        <w:ind w:left="2956" w:hanging="360"/>
      </w:pPr>
    </w:lvl>
    <w:lvl w:ilvl="5" w:tplc="0415001B" w:tentative="1">
      <w:start w:val="1"/>
      <w:numFmt w:val="lowerRoman"/>
      <w:lvlText w:val="%6."/>
      <w:lvlJc w:val="right"/>
      <w:pPr>
        <w:tabs>
          <w:tab w:val="num" w:pos="3676"/>
        </w:tabs>
        <w:ind w:left="3676" w:hanging="180"/>
      </w:pPr>
    </w:lvl>
    <w:lvl w:ilvl="6" w:tplc="0415000F" w:tentative="1">
      <w:start w:val="1"/>
      <w:numFmt w:val="decimal"/>
      <w:lvlText w:val="%7."/>
      <w:lvlJc w:val="left"/>
      <w:pPr>
        <w:tabs>
          <w:tab w:val="num" w:pos="4396"/>
        </w:tabs>
        <w:ind w:left="4396" w:hanging="360"/>
      </w:pPr>
    </w:lvl>
    <w:lvl w:ilvl="7" w:tplc="04150019" w:tentative="1">
      <w:start w:val="1"/>
      <w:numFmt w:val="lowerLetter"/>
      <w:lvlText w:val="%8."/>
      <w:lvlJc w:val="left"/>
      <w:pPr>
        <w:tabs>
          <w:tab w:val="num" w:pos="5116"/>
        </w:tabs>
        <w:ind w:left="5116" w:hanging="360"/>
      </w:pPr>
    </w:lvl>
    <w:lvl w:ilvl="8" w:tplc="0415001B" w:tentative="1">
      <w:start w:val="1"/>
      <w:numFmt w:val="lowerRoman"/>
      <w:lvlText w:val="%9."/>
      <w:lvlJc w:val="right"/>
      <w:pPr>
        <w:tabs>
          <w:tab w:val="num" w:pos="5836"/>
        </w:tabs>
        <w:ind w:left="5836" w:hanging="180"/>
      </w:pPr>
    </w:lvl>
  </w:abstractNum>
  <w:abstractNum w:abstractNumId="81">
    <w:nsid w:val="1C941358"/>
    <w:multiLevelType w:val="hybridMultilevel"/>
    <w:tmpl w:val="A0D8FEB8"/>
    <w:lvl w:ilvl="0" w:tplc="56C07154">
      <w:start w:val="1"/>
      <w:numFmt w:val="decimal"/>
      <w:lvlText w:val="%1. "/>
      <w:lvlJc w:val="left"/>
      <w:pPr>
        <w:tabs>
          <w:tab w:val="num" w:pos="1980"/>
        </w:tabs>
        <w:ind w:left="2263" w:hanging="283"/>
      </w:pPr>
      <w:rPr>
        <w:rFonts w:ascii="Times New Roman" w:hAnsi="Times New Roman" w:hint="default"/>
        <w:b w:val="0"/>
        <w:i w:val="0"/>
        <w:sz w:val="24"/>
        <w:szCs w:val="24"/>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2">
    <w:nsid w:val="236101A6"/>
    <w:multiLevelType w:val="multilevel"/>
    <w:tmpl w:val="7C0666F8"/>
    <w:lvl w:ilvl="0">
      <w:start w:val="1"/>
      <w:numFmt w:val="upperRoman"/>
      <w:lvlText w:val="%1."/>
      <w:lvlJc w:val="right"/>
      <w:pPr>
        <w:ind w:left="502" w:hanging="360"/>
      </w:pPr>
      <w:rPr>
        <w:b/>
      </w:rPr>
    </w:lvl>
    <w:lvl w:ilvl="1">
      <w:start w:val="5"/>
      <w:numFmt w:val="decimal"/>
      <w:isLgl/>
      <w:lvlText w:val="%1.%2"/>
      <w:lvlJc w:val="left"/>
      <w:pPr>
        <w:ind w:left="987" w:hanging="420"/>
      </w:pPr>
      <w:rPr>
        <w:rFonts w:hint="default"/>
      </w:rPr>
    </w:lvl>
    <w:lvl w:ilvl="2">
      <w:start w:val="1"/>
      <w:numFmt w:val="decimal"/>
      <w:isLgl/>
      <w:lvlText w:val="%1.%2.%3"/>
      <w:lvlJc w:val="left"/>
      <w:pPr>
        <w:ind w:left="1712" w:hanging="720"/>
      </w:pPr>
      <w:rPr>
        <w:rFonts w:hint="default"/>
      </w:rPr>
    </w:lvl>
    <w:lvl w:ilvl="3">
      <w:start w:val="1"/>
      <w:numFmt w:val="decimal"/>
      <w:isLgl/>
      <w:lvlText w:val="%1.%2.%3.%4"/>
      <w:lvlJc w:val="left"/>
      <w:pPr>
        <w:ind w:left="2137" w:hanging="720"/>
      </w:pPr>
      <w:rPr>
        <w:rFonts w:hint="default"/>
      </w:rPr>
    </w:lvl>
    <w:lvl w:ilvl="4">
      <w:start w:val="1"/>
      <w:numFmt w:val="decimal"/>
      <w:isLgl/>
      <w:lvlText w:val="%1.%2.%3.%4.%5"/>
      <w:lvlJc w:val="left"/>
      <w:pPr>
        <w:ind w:left="2922" w:hanging="1080"/>
      </w:pPr>
      <w:rPr>
        <w:rFonts w:hint="default"/>
      </w:rPr>
    </w:lvl>
    <w:lvl w:ilvl="5">
      <w:start w:val="1"/>
      <w:numFmt w:val="decimal"/>
      <w:isLgl/>
      <w:lvlText w:val="%1.%2.%3.%4.%5.%6"/>
      <w:lvlJc w:val="left"/>
      <w:pPr>
        <w:ind w:left="3347" w:hanging="1080"/>
      </w:pPr>
      <w:rPr>
        <w:rFonts w:hint="default"/>
      </w:rPr>
    </w:lvl>
    <w:lvl w:ilvl="6">
      <w:start w:val="1"/>
      <w:numFmt w:val="decimal"/>
      <w:isLgl/>
      <w:lvlText w:val="%1.%2.%3.%4.%5.%6.%7"/>
      <w:lvlJc w:val="left"/>
      <w:pPr>
        <w:ind w:left="4132" w:hanging="1440"/>
      </w:pPr>
      <w:rPr>
        <w:rFonts w:hint="default"/>
      </w:rPr>
    </w:lvl>
    <w:lvl w:ilvl="7">
      <w:start w:val="1"/>
      <w:numFmt w:val="decimal"/>
      <w:isLgl/>
      <w:lvlText w:val="%1.%2.%3.%4.%5.%6.%7.%8"/>
      <w:lvlJc w:val="left"/>
      <w:pPr>
        <w:ind w:left="4557" w:hanging="1440"/>
      </w:pPr>
      <w:rPr>
        <w:rFonts w:hint="default"/>
      </w:rPr>
    </w:lvl>
    <w:lvl w:ilvl="8">
      <w:start w:val="1"/>
      <w:numFmt w:val="decimal"/>
      <w:isLgl/>
      <w:lvlText w:val="%1.%2.%3.%4.%5.%6.%7.%8.%9"/>
      <w:lvlJc w:val="left"/>
      <w:pPr>
        <w:ind w:left="5342" w:hanging="1800"/>
      </w:pPr>
      <w:rPr>
        <w:rFonts w:hint="default"/>
      </w:rPr>
    </w:lvl>
  </w:abstractNum>
  <w:abstractNum w:abstractNumId="83">
    <w:nsid w:val="26EC675D"/>
    <w:multiLevelType w:val="hybridMultilevel"/>
    <w:tmpl w:val="0144CEE2"/>
    <w:lvl w:ilvl="0" w:tplc="93802A48">
      <w:start w:val="1"/>
      <w:numFmt w:val="decimal"/>
      <w:lvlText w:val="%1)"/>
      <w:lvlJc w:val="left"/>
      <w:pPr>
        <w:tabs>
          <w:tab w:val="num" w:pos="1152"/>
        </w:tabs>
        <w:ind w:left="1152" w:hanging="360"/>
      </w:pPr>
      <w:rPr>
        <w:rFonts w:hint="default"/>
      </w:rPr>
    </w:lvl>
    <w:lvl w:ilvl="1" w:tplc="04150003" w:tentative="1">
      <w:start w:val="1"/>
      <w:numFmt w:val="bullet"/>
      <w:lvlText w:val="o"/>
      <w:lvlJc w:val="left"/>
      <w:pPr>
        <w:tabs>
          <w:tab w:val="num" w:pos="1806"/>
        </w:tabs>
        <w:ind w:left="1806" w:hanging="360"/>
      </w:pPr>
      <w:rPr>
        <w:rFonts w:ascii="Courier New" w:hAnsi="Courier New" w:cs="Courier New" w:hint="default"/>
      </w:rPr>
    </w:lvl>
    <w:lvl w:ilvl="2" w:tplc="04150005" w:tentative="1">
      <w:start w:val="1"/>
      <w:numFmt w:val="bullet"/>
      <w:lvlText w:val=""/>
      <w:lvlJc w:val="left"/>
      <w:pPr>
        <w:tabs>
          <w:tab w:val="num" w:pos="2526"/>
        </w:tabs>
        <w:ind w:left="2526" w:hanging="360"/>
      </w:pPr>
      <w:rPr>
        <w:rFonts w:ascii="Wingdings" w:hAnsi="Wingdings" w:hint="default"/>
      </w:rPr>
    </w:lvl>
    <w:lvl w:ilvl="3" w:tplc="04150001" w:tentative="1">
      <w:start w:val="1"/>
      <w:numFmt w:val="bullet"/>
      <w:lvlText w:val=""/>
      <w:lvlJc w:val="left"/>
      <w:pPr>
        <w:tabs>
          <w:tab w:val="num" w:pos="3246"/>
        </w:tabs>
        <w:ind w:left="3246" w:hanging="360"/>
      </w:pPr>
      <w:rPr>
        <w:rFonts w:ascii="Symbol" w:hAnsi="Symbol" w:hint="default"/>
      </w:rPr>
    </w:lvl>
    <w:lvl w:ilvl="4" w:tplc="04150003" w:tentative="1">
      <w:start w:val="1"/>
      <w:numFmt w:val="bullet"/>
      <w:lvlText w:val="o"/>
      <w:lvlJc w:val="left"/>
      <w:pPr>
        <w:tabs>
          <w:tab w:val="num" w:pos="3966"/>
        </w:tabs>
        <w:ind w:left="3966" w:hanging="360"/>
      </w:pPr>
      <w:rPr>
        <w:rFonts w:ascii="Courier New" w:hAnsi="Courier New" w:cs="Courier New" w:hint="default"/>
      </w:rPr>
    </w:lvl>
    <w:lvl w:ilvl="5" w:tplc="04150005" w:tentative="1">
      <w:start w:val="1"/>
      <w:numFmt w:val="bullet"/>
      <w:lvlText w:val=""/>
      <w:lvlJc w:val="left"/>
      <w:pPr>
        <w:tabs>
          <w:tab w:val="num" w:pos="4686"/>
        </w:tabs>
        <w:ind w:left="4686" w:hanging="360"/>
      </w:pPr>
      <w:rPr>
        <w:rFonts w:ascii="Wingdings" w:hAnsi="Wingdings" w:hint="default"/>
      </w:rPr>
    </w:lvl>
    <w:lvl w:ilvl="6" w:tplc="04150001" w:tentative="1">
      <w:start w:val="1"/>
      <w:numFmt w:val="bullet"/>
      <w:lvlText w:val=""/>
      <w:lvlJc w:val="left"/>
      <w:pPr>
        <w:tabs>
          <w:tab w:val="num" w:pos="5406"/>
        </w:tabs>
        <w:ind w:left="5406" w:hanging="360"/>
      </w:pPr>
      <w:rPr>
        <w:rFonts w:ascii="Symbol" w:hAnsi="Symbol" w:hint="default"/>
      </w:rPr>
    </w:lvl>
    <w:lvl w:ilvl="7" w:tplc="04150003" w:tentative="1">
      <w:start w:val="1"/>
      <w:numFmt w:val="bullet"/>
      <w:lvlText w:val="o"/>
      <w:lvlJc w:val="left"/>
      <w:pPr>
        <w:tabs>
          <w:tab w:val="num" w:pos="6126"/>
        </w:tabs>
        <w:ind w:left="6126" w:hanging="360"/>
      </w:pPr>
      <w:rPr>
        <w:rFonts w:ascii="Courier New" w:hAnsi="Courier New" w:cs="Courier New" w:hint="default"/>
      </w:rPr>
    </w:lvl>
    <w:lvl w:ilvl="8" w:tplc="04150005" w:tentative="1">
      <w:start w:val="1"/>
      <w:numFmt w:val="bullet"/>
      <w:lvlText w:val=""/>
      <w:lvlJc w:val="left"/>
      <w:pPr>
        <w:tabs>
          <w:tab w:val="num" w:pos="6846"/>
        </w:tabs>
        <w:ind w:left="6846" w:hanging="360"/>
      </w:pPr>
      <w:rPr>
        <w:rFonts w:ascii="Wingdings" w:hAnsi="Wingdings" w:hint="default"/>
      </w:rPr>
    </w:lvl>
  </w:abstractNum>
  <w:abstractNum w:abstractNumId="84">
    <w:nsid w:val="28DE05B1"/>
    <w:multiLevelType w:val="hybridMultilevel"/>
    <w:tmpl w:val="1D8CEE7A"/>
    <w:lvl w:ilvl="0" w:tplc="04150015">
      <w:start w:val="1"/>
      <w:numFmt w:val="upperLetter"/>
      <w:lvlText w:val="%1."/>
      <w:lvlJc w:val="left"/>
      <w:pPr>
        <w:ind w:left="720" w:hanging="360"/>
      </w:pPr>
      <w:rPr>
        <w:rFonts w:hint="default"/>
      </w:rPr>
    </w:lvl>
    <w:lvl w:ilvl="1" w:tplc="04150011">
      <w:start w:val="1"/>
      <w:numFmt w:val="decimal"/>
      <w:lvlText w:val="%2)"/>
      <w:lvlJc w:val="left"/>
      <w:pPr>
        <w:ind w:left="1440" w:hanging="360"/>
      </w:pPr>
    </w:lvl>
    <w:lvl w:ilvl="2" w:tplc="D9B0E414">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nsid w:val="2FF04006"/>
    <w:multiLevelType w:val="hybridMultilevel"/>
    <w:tmpl w:val="AD8C72F4"/>
    <w:lvl w:ilvl="0" w:tplc="173E1AEE">
      <w:start w:val="3"/>
      <w:numFmt w:val="decimal"/>
      <w:lvlText w:val="%1."/>
      <w:lvlJc w:val="left"/>
      <w:pPr>
        <w:ind w:left="1042" w:hanging="360"/>
      </w:pPr>
      <w:rPr>
        <w:rFonts w:hint="default"/>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nsid w:val="35A112E7"/>
    <w:multiLevelType w:val="hybridMultilevel"/>
    <w:tmpl w:val="D45C46BA"/>
    <w:lvl w:ilvl="0" w:tplc="04150001">
      <w:start w:val="1"/>
      <w:numFmt w:val="bullet"/>
      <w:lvlText w:val=""/>
      <w:lvlJc w:val="left"/>
      <w:pPr>
        <w:tabs>
          <w:tab w:val="num" w:pos="1512"/>
        </w:tabs>
        <w:ind w:left="1512" w:hanging="360"/>
      </w:pPr>
      <w:rPr>
        <w:rFonts w:ascii="Symbol" w:hAnsi="Symbol" w:hint="default"/>
        <w:b w:val="0"/>
        <w:i w:val="0"/>
        <w:color w:val="auto"/>
        <w:sz w:val="22"/>
        <w:szCs w:val="22"/>
        <w:u w:color="FFFFFF"/>
        <w:effect w:val="none"/>
      </w:rPr>
    </w:lvl>
    <w:lvl w:ilvl="1" w:tplc="617A0302">
      <w:start w:val="1"/>
      <w:numFmt w:val="decimal"/>
      <w:lvlText w:val="%2)"/>
      <w:lvlJc w:val="left"/>
      <w:pPr>
        <w:tabs>
          <w:tab w:val="num" w:pos="2082"/>
        </w:tabs>
        <w:ind w:left="2082" w:hanging="360"/>
      </w:pPr>
      <w:rPr>
        <w:rFonts w:hint="default"/>
        <w:b w:val="0"/>
      </w:rPr>
    </w:lvl>
    <w:lvl w:ilvl="2" w:tplc="F42A7140">
      <w:start w:val="15"/>
      <w:numFmt w:val="decimal"/>
      <w:lvlText w:val="%3"/>
      <w:lvlJc w:val="left"/>
      <w:pPr>
        <w:tabs>
          <w:tab w:val="num" w:pos="2982"/>
        </w:tabs>
        <w:ind w:left="2982" w:hanging="360"/>
      </w:pPr>
      <w:rPr>
        <w:rFonts w:hint="default"/>
      </w:rPr>
    </w:lvl>
    <w:lvl w:ilvl="3" w:tplc="30429CE2">
      <w:start w:val="2"/>
      <w:numFmt w:val="upperRoman"/>
      <w:lvlText w:val="%4."/>
      <w:lvlJc w:val="left"/>
      <w:pPr>
        <w:ind w:left="3882" w:hanging="720"/>
      </w:pPr>
      <w:rPr>
        <w:rFonts w:hint="default"/>
      </w:rPr>
    </w:lvl>
    <w:lvl w:ilvl="4" w:tplc="44E6A65E">
      <w:start w:val="1"/>
      <w:numFmt w:val="upperLetter"/>
      <w:lvlText w:val="%5)"/>
      <w:lvlJc w:val="left"/>
      <w:pPr>
        <w:ind w:left="4242" w:hanging="360"/>
      </w:pPr>
      <w:rPr>
        <w:rFonts w:hint="default"/>
      </w:rPr>
    </w:lvl>
    <w:lvl w:ilvl="5" w:tplc="A90CBFBC">
      <w:start w:val="1"/>
      <w:numFmt w:val="lowerLetter"/>
      <w:lvlText w:val="%6)"/>
      <w:lvlJc w:val="left"/>
      <w:pPr>
        <w:ind w:left="5142" w:hanging="360"/>
      </w:pPr>
      <w:rPr>
        <w:rFonts w:hint="default"/>
        <w:b w:val="0"/>
      </w:rPr>
    </w:lvl>
    <w:lvl w:ilvl="6" w:tplc="0415000F" w:tentative="1">
      <w:start w:val="1"/>
      <w:numFmt w:val="decimal"/>
      <w:lvlText w:val="%7."/>
      <w:lvlJc w:val="left"/>
      <w:pPr>
        <w:tabs>
          <w:tab w:val="num" w:pos="5682"/>
        </w:tabs>
        <w:ind w:left="5682" w:hanging="360"/>
      </w:pPr>
    </w:lvl>
    <w:lvl w:ilvl="7" w:tplc="04150019" w:tentative="1">
      <w:start w:val="1"/>
      <w:numFmt w:val="lowerLetter"/>
      <w:lvlText w:val="%8."/>
      <w:lvlJc w:val="left"/>
      <w:pPr>
        <w:tabs>
          <w:tab w:val="num" w:pos="6402"/>
        </w:tabs>
        <w:ind w:left="6402" w:hanging="360"/>
      </w:pPr>
    </w:lvl>
    <w:lvl w:ilvl="8" w:tplc="0415001B" w:tentative="1">
      <w:start w:val="1"/>
      <w:numFmt w:val="lowerRoman"/>
      <w:lvlText w:val="%9."/>
      <w:lvlJc w:val="right"/>
      <w:pPr>
        <w:tabs>
          <w:tab w:val="num" w:pos="7122"/>
        </w:tabs>
        <w:ind w:left="7122" w:hanging="180"/>
      </w:pPr>
    </w:lvl>
  </w:abstractNum>
  <w:abstractNum w:abstractNumId="87">
    <w:nsid w:val="363B378F"/>
    <w:multiLevelType w:val="hybridMultilevel"/>
    <w:tmpl w:val="90269D4E"/>
    <w:name w:val="WW8Num162"/>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nsid w:val="36896FF1"/>
    <w:multiLevelType w:val="multilevel"/>
    <w:tmpl w:val="9160A0BA"/>
    <w:lvl w:ilvl="0">
      <w:start w:val="1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9">
    <w:nsid w:val="39565247"/>
    <w:multiLevelType w:val="hybridMultilevel"/>
    <w:tmpl w:val="EA5C6838"/>
    <w:lvl w:ilvl="0" w:tplc="65EA5726">
      <w:start w:val="1"/>
      <w:numFmt w:val="decimal"/>
      <w:lvlText w:val="%1."/>
      <w:lvlJc w:val="left"/>
      <w:pPr>
        <w:ind w:left="720" w:hanging="360"/>
      </w:pPr>
      <w:rPr>
        <w:rFonts w:hint="default"/>
      </w:rPr>
    </w:lvl>
    <w:lvl w:ilvl="1" w:tplc="04150001">
      <w:start w:val="1"/>
      <w:numFmt w:val="bullet"/>
      <w:lvlText w:val=""/>
      <w:lvlJc w:val="left"/>
      <w:pPr>
        <w:ind w:left="1440" w:hanging="360"/>
      </w:pPr>
      <w:rPr>
        <w:rFonts w:ascii="Symbol" w:hAnsi="Symbol" w:hint="default"/>
      </w:rPr>
    </w:lvl>
    <w:lvl w:ilvl="2" w:tplc="AFAAC2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nsid w:val="3BA44F5F"/>
    <w:multiLevelType w:val="hybridMultilevel"/>
    <w:tmpl w:val="53369C5C"/>
    <w:lvl w:ilvl="0" w:tplc="DB26DAF4">
      <w:start w:val="1"/>
      <w:numFmt w:val="decimal"/>
      <w:lvlText w:val="%1)"/>
      <w:lvlJc w:val="left"/>
      <w:pPr>
        <w:tabs>
          <w:tab w:val="num" w:pos="1800"/>
        </w:tabs>
        <w:ind w:left="1800" w:hanging="720"/>
      </w:pPr>
      <w:rPr>
        <w:rFonts w:ascii="Times New Roman" w:hAnsi="Times New Roman" w:cs="Times New Roman" w:hint="default"/>
        <w:b w:val="0"/>
        <w:i w:val="0"/>
        <w:sz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1">
    <w:nsid w:val="3D676863"/>
    <w:multiLevelType w:val="hybridMultilevel"/>
    <w:tmpl w:val="FA8EAE48"/>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2">
    <w:nsid w:val="44C92880"/>
    <w:multiLevelType w:val="multilevel"/>
    <w:tmpl w:val="FA0ADBAA"/>
    <w:lvl w:ilvl="0">
      <w:start w:val="2"/>
      <w:numFmt w:val="decimal"/>
      <w:lvlText w:val="%1."/>
      <w:lvlJc w:val="left"/>
      <w:pPr>
        <w:ind w:left="360" w:hanging="360"/>
      </w:pPr>
      <w:rPr>
        <w:rFonts w:hint="default"/>
      </w:rPr>
    </w:lvl>
    <w:lvl w:ilvl="1">
      <w:start w:val="1"/>
      <w:numFmt w:val="decimal"/>
      <w:lvlText w:val="%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nsid w:val="458254AD"/>
    <w:multiLevelType w:val="hybridMultilevel"/>
    <w:tmpl w:val="86D2BEC6"/>
    <w:lvl w:ilvl="0" w:tplc="173E145C">
      <w:start w:val="1"/>
      <w:numFmt w:val="decimal"/>
      <w:lvlText w:val="%1)"/>
      <w:lvlJc w:val="left"/>
      <w:pPr>
        <w:ind w:left="2138" w:hanging="360"/>
      </w:pPr>
      <w:rPr>
        <w:rFonts w:hint="default"/>
        <w:b w:val="0"/>
        <w:i w:val="0"/>
        <w:color w:val="auto"/>
        <w:sz w:val="24"/>
        <w:szCs w:val="24"/>
        <w:u w:color="FFFFFF"/>
        <w:effect w:val="none"/>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94">
    <w:nsid w:val="47205CB2"/>
    <w:multiLevelType w:val="multilevel"/>
    <w:tmpl w:val="DA662564"/>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5">
    <w:nsid w:val="482A29DA"/>
    <w:multiLevelType w:val="hybridMultilevel"/>
    <w:tmpl w:val="89D64D46"/>
    <w:lvl w:ilvl="0" w:tplc="28CA3E4E">
      <w:start w:val="1"/>
      <w:numFmt w:val="lowerLetter"/>
      <w:lvlText w:val="%1)"/>
      <w:lvlJc w:val="left"/>
      <w:pPr>
        <w:ind w:left="1069" w:hanging="360"/>
      </w:pPr>
      <w:rPr>
        <w:rFonts w:ascii="Times New Roman" w:hAnsi="Times New Roman" w:hint="default"/>
        <w:b w:val="0"/>
        <w:i w:val="0"/>
        <w:color w:val="auto"/>
        <w:sz w:val="24"/>
        <w:szCs w:val="24"/>
        <w:u w:val="none"/>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96">
    <w:nsid w:val="4A514515"/>
    <w:multiLevelType w:val="hybridMultilevel"/>
    <w:tmpl w:val="CE38B162"/>
    <w:name w:val="WW8Num762"/>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7">
    <w:nsid w:val="4D6F6D50"/>
    <w:multiLevelType w:val="hybridMultilevel"/>
    <w:tmpl w:val="3A8C6C7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8">
    <w:nsid w:val="5D90199E"/>
    <w:multiLevelType w:val="hybridMultilevel"/>
    <w:tmpl w:val="4802C904"/>
    <w:lvl w:ilvl="0" w:tplc="1B6EBF94">
      <w:start w:val="1"/>
      <w:numFmt w:val="decimal"/>
      <w:lvlText w:val="%1)"/>
      <w:lvlJc w:val="left"/>
      <w:pPr>
        <w:tabs>
          <w:tab w:val="num" w:pos="720"/>
        </w:tabs>
        <w:ind w:left="720" w:hanging="360"/>
      </w:pPr>
      <w:rPr>
        <w:rFonts w:hint="default"/>
        <w:color w:val="auto"/>
      </w:rPr>
    </w:lvl>
    <w:lvl w:ilvl="1" w:tplc="148802EC">
      <w:start w:val="2"/>
      <w:numFmt w:val="decimal"/>
      <w:lvlText w:val="%2."/>
      <w:lvlJc w:val="left"/>
      <w:pPr>
        <w:tabs>
          <w:tab w:val="num" w:pos="717"/>
        </w:tabs>
        <w:ind w:left="717" w:hanging="357"/>
      </w:pPr>
      <w:rPr>
        <w:rFonts w:hint="default"/>
      </w:rPr>
    </w:lvl>
    <w:lvl w:ilvl="2" w:tplc="37A06650">
      <w:start w:val="1"/>
      <w:numFmt w:val="lowerLetter"/>
      <w:lvlText w:val="%3)"/>
      <w:lvlJc w:val="left"/>
      <w:pPr>
        <w:ind w:left="1620" w:hanging="360"/>
      </w:pPr>
      <w:rPr>
        <w:rFonts w:hint="default"/>
      </w:rPr>
    </w:lvl>
    <w:lvl w:ilvl="3" w:tplc="FB1AC74A">
      <w:start w:val="1"/>
      <w:numFmt w:val="upperLetter"/>
      <w:lvlText w:val="%4)"/>
      <w:lvlJc w:val="left"/>
      <w:pPr>
        <w:ind w:left="2160" w:hanging="360"/>
      </w:pPr>
      <w:rPr>
        <w:rFonts w:hint="default"/>
      </w:rPr>
    </w:lvl>
    <w:lvl w:ilvl="4" w:tplc="48900FBE">
      <w:start w:val="5"/>
      <w:numFmt w:val="upperRoman"/>
      <w:lvlText w:val="%5."/>
      <w:lvlJc w:val="left"/>
      <w:pPr>
        <w:ind w:left="3240" w:hanging="720"/>
      </w:pPr>
      <w:rPr>
        <w:rFonts w:hint="default"/>
      </w:r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99">
    <w:nsid w:val="5DFB3021"/>
    <w:multiLevelType w:val="hybridMultilevel"/>
    <w:tmpl w:val="B6C4FE94"/>
    <w:lvl w:ilvl="0" w:tplc="0F9AD89C">
      <w:start w:val="1"/>
      <w:numFmt w:val="decimal"/>
      <w:lvlText w:val="%1)"/>
      <w:lvlJc w:val="left"/>
      <w:pPr>
        <w:ind w:left="1004" w:hanging="360"/>
      </w:pPr>
      <w:rPr>
        <w:rFonts w:ascii="Times New Roman" w:eastAsia="Times New Roman" w:hAnsi="Times New Roman" w:cs="Times New Roman"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nsid w:val="607404B3"/>
    <w:multiLevelType w:val="multilevel"/>
    <w:tmpl w:val="D2D25008"/>
    <w:name w:val="WW8Num672"/>
    <w:lvl w:ilvl="0">
      <w:start w:val="4"/>
      <w:numFmt w:val="decimal"/>
      <w:lvlText w:val="%1)"/>
      <w:lvlJc w:val="left"/>
      <w:pPr>
        <w:tabs>
          <w:tab w:val="num" w:pos="1800"/>
        </w:tabs>
        <w:ind w:left="1800" w:hanging="720"/>
      </w:pPr>
      <w:rPr>
        <w:rFonts w:ascii="Times New Roman" w:hAnsi="Times New Roman" w:cs="Times New Roman" w:hint="default"/>
        <w:b w:val="0"/>
        <w:bCs/>
        <w:i w:val="0"/>
        <w:sz w:val="22"/>
        <w:szCs w:val="24"/>
      </w:rPr>
    </w:lvl>
    <w:lvl w:ilvl="1">
      <w:start w:val="1"/>
      <w:numFmt w:val="lowerLetter"/>
      <w:lvlText w:val="%2."/>
      <w:lvlJc w:val="left"/>
      <w:pPr>
        <w:tabs>
          <w:tab w:val="num" w:pos="0"/>
        </w:tabs>
        <w:ind w:left="1440" w:hanging="360"/>
      </w:pPr>
      <w:rPr>
        <w:rFonts w:hint="default"/>
        <w:bCs/>
        <w:szCs w:val="24"/>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01">
    <w:nsid w:val="63086CDD"/>
    <w:multiLevelType w:val="hybridMultilevel"/>
    <w:tmpl w:val="58C86448"/>
    <w:lvl w:ilvl="0" w:tplc="287EF7A2">
      <w:start w:val="1"/>
      <w:numFmt w:val="decimal"/>
      <w:lvlText w:val="%1)"/>
      <w:lvlJc w:val="left"/>
      <w:pPr>
        <w:tabs>
          <w:tab w:val="num" w:pos="3846"/>
        </w:tabs>
        <w:ind w:left="3846" w:hanging="360"/>
      </w:pPr>
      <w:rPr>
        <w:rFonts w:hint="default"/>
      </w:rPr>
    </w:lvl>
    <w:lvl w:ilvl="1" w:tplc="5ABC4032">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nsid w:val="6AA51675"/>
    <w:multiLevelType w:val="hybridMultilevel"/>
    <w:tmpl w:val="01E04BBC"/>
    <w:lvl w:ilvl="0" w:tplc="0415001B">
      <w:start w:val="1"/>
      <w:numFmt w:val="lowerRoman"/>
      <w:lvlText w:val="%1."/>
      <w:lvlJc w:val="right"/>
      <w:pPr>
        <w:ind w:left="1433" w:hanging="360"/>
      </w:pPr>
      <w:rPr>
        <w:rFonts w:hint="default"/>
      </w:rPr>
    </w:lvl>
    <w:lvl w:ilvl="1" w:tplc="F17A87E2">
      <w:start w:val="1"/>
      <w:numFmt w:val="decimal"/>
      <w:lvlText w:val="%2."/>
      <w:lvlJc w:val="left"/>
      <w:pPr>
        <w:ind w:left="2153" w:hanging="360"/>
      </w:pPr>
      <w:rPr>
        <w:rFonts w:hint="default"/>
      </w:rPr>
    </w:lvl>
    <w:lvl w:ilvl="2" w:tplc="0415001B" w:tentative="1">
      <w:start w:val="1"/>
      <w:numFmt w:val="lowerRoman"/>
      <w:lvlText w:val="%3."/>
      <w:lvlJc w:val="right"/>
      <w:pPr>
        <w:ind w:left="2873" w:hanging="180"/>
      </w:pPr>
    </w:lvl>
    <w:lvl w:ilvl="3" w:tplc="0415000F" w:tentative="1">
      <w:start w:val="1"/>
      <w:numFmt w:val="decimal"/>
      <w:lvlText w:val="%4."/>
      <w:lvlJc w:val="left"/>
      <w:pPr>
        <w:ind w:left="3593" w:hanging="360"/>
      </w:pPr>
    </w:lvl>
    <w:lvl w:ilvl="4" w:tplc="04150019" w:tentative="1">
      <w:start w:val="1"/>
      <w:numFmt w:val="lowerLetter"/>
      <w:lvlText w:val="%5."/>
      <w:lvlJc w:val="left"/>
      <w:pPr>
        <w:ind w:left="4313" w:hanging="360"/>
      </w:pPr>
    </w:lvl>
    <w:lvl w:ilvl="5" w:tplc="0415001B" w:tentative="1">
      <w:start w:val="1"/>
      <w:numFmt w:val="lowerRoman"/>
      <w:lvlText w:val="%6."/>
      <w:lvlJc w:val="right"/>
      <w:pPr>
        <w:ind w:left="5033" w:hanging="180"/>
      </w:pPr>
    </w:lvl>
    <w:lvl w:ilvl="6" w:tplc="0415000F" w:tentative="1">
      <w:start w:val="1"/>
      <w:numFmt w:val="decimal"/>
      <w:lvlText w:val="%7."/>
      <w:lvlJc w:val="left"/>
      <w:pPr>
        <w:ind w:left="5753" w:hanging="360"/>
      </w:pPr>
    </w:lvl>
    <w:lvl w:ilvl="7" w:tplc="04150019" w:tentative="1">
      <w:start w:val="1"/>
      <w:numFmt w:val="lowerLetter"/>
      <w:lvlText w:val="%8."/>
      <w:lvlJc w:val="left"/>
      <w:pPr>
        <w:ind w:left="6473" w:hanging="360"/>
      </w:pPr>
    </w:lvl>
    <w:lvl w:ilvl="8" w:tplc="0415001B" w:tentative="1">
      <w:start w:val="1"/>
      <w:numFmt w:val="lowerRoman"/>
      <w:lvlText w:val="%9."/>
      <w:lvlJc w:val="right"/>
      <w:pPr>
        <w:ind w:left="7193" w:hanging="180"/>
      </w:pPr>
    </w:lvl>
  </w:abstractNum>
  <w:abstractNum w:abstractNumId="103">
    <w:nsid w:val="6BAB5B7B"/>
    <w:multiLevelType w:val="hybridMultilevel"/>
    <w:tmpl w:val="8D2AFE38"/>
    <w:lvl w:ilvl="0" w:tplc="173E145C">
      <w:start w:val="1"/>
      <w:numFmt w:val="decimal"/>
      <w:lvlText w:val="%1)"/>
      <w:lvlJc w:val="left"/>
      <w:pPr>
        <w:tabs>
          <w:tab w:val="num" w:pos="1246"/>
        </w:tabs>
        <w:ind w:left="1246" w:hanging="454"/>
      </w:pPr>
      <w:rPr>
        <w:b w:val="0"/>
        <w:i w:val="0"/>
        <w:color w:val="auto"/>
        <w:sz w:val="24"/>
        <w:szCs w:val="24"/>
        <w:u w:color="FFFFFF"/>
        <w:effect w:val="none"/>
      </w:rPr>
    </w:lvl>
    <w:lvl w:ilvl="1" w:tplc="04150019">
      <w:start w:val="1"/>
      <w:numFmt w:val="lowerLetter"/>
      <w:lvlText w:val="%2."/>
      <w:lvlJc w:val="left"/>
      <w:pPr>
        <w:tabs>
          <w:tab w:val="num" w:pos="820"/>
        </w:tabs>
        <w:ind w:left="820" w:hanging="360"/>
      </w:pPr>
    </w:lvl>
    <w:lvl w:ilvl="2" w:tplc="0415001B" w:tentative="1">
      <w:start w:val="1"/>
      <w:numFmt w:val="lowerRoman"/>
      <w:lvlText w:val="%3."/>
      <w:lvlJc w:val="right"/>
      <w:pPr>
        <w:tabs>
          <w:tab w:val="num" w:pos="1540"/>
        </w:tabs>
        <w:ind w:left="1540" w:hanging="180"/>
      </w:pPr>
    </w:lvl>
    <w:lvl w:ilvl="3" w:tplc="0415000F" w:tentative="1">
      <w:start w:val="1"/>
      <w:numFmt w:val="decimal"/>
      <w:lvlText w:val="%4."/>
      <w:lvlJc w:val="left"/>
      <w:pPr>
        <w:tabs>
          <w:tab w:val="num" w:pos="2260"/>
        </w:tabs>
        <w:ind w:left="2260" w:hanging="360"/>
      </w:pPr>
    </w:lvl>
    <w:lvl w:ilvl="4" w:tplc="04150019" w:tentative="1">
      <w:start w:val="1"/>
      <w:numFmt w:val="lowerLetter"/>
      <w:lvlText w:val="%5."/>
      <w:lvlJc w:val="left"/>
      <w:pPr>
        <w:tabs>
          <w:tab w:val="num" w:pos="2980"/>
        </w:tabs>
        <w:ind w:left="2980" w:hanging="360"/>
      </w:pPr>
    </w:lvl>
    <w:lvl w:ilvl="5" w:tplc="0415001B" w:tentative="1">
      <w:start w:val="1"/>
      <w:numFmt w:val="lowerRoman"/>
      <w:lvlText w:val="%6."/>
      <w:lvlJc w:val="right"/>
      <w:pPr>
        <w:tabs>
          <w:tab w:val="num" w:pos="3700"/>
        </w:tabs>
        <w:ind w:left="3700" w:hanging="180"/>
      </w:pPr>
    </w:lvl>
    <w:lvl w:ilvl="6" w:tplc="0415000F" w:tentative="1">
      <w:start w:val="1"/>
      <w:numFmt w:val="decimal"/>
      <w:lvlText w:val="%7."/>
      <w:lvlJc w:val="left"/>
      <w:pPr>
        <w:tabs>
          <w:tab w:val="num" w:pos="4420"/>
        </w:tabs>
        <w:ind w:left="4420" w:hanging="360"/>
      </w:pPr>
    </w:lvl>
    <w:lvl w:ilvl="7" w:tplc="04150019" w:tentative="1">
      <w:start w:val="1"/>
      <w:numFmt w:val="lowerLetter"/>
      <w:lvlText w:val="%8."/>
      <w:lvlJc w:val="left"/>
      <w:pPr>
        <w:tabs>
          <w:tab w:val="num" w:pos="5140"/>
        </w:tabs>
        <w:ind w:left="5140" w:hanging="360"/>
      </w:pPr>
    </w:lvl>
    <w:lvl w:ilvl="8" w:tplc="0415001B" w:tentative="1">
      <w:start w:val="1"/>
      <w:numFmt w:val="lowerRoman"/>
      <w:lvlText w:val="%9."/>
      <w:lvlJc w:val="right"/>
      <w:pPr>
        <w:tabs>
          <w:tab w:val="num" w:pos="5860"/>
        </w:tabs>
        <w:ind w:left="5860" w:hanging="180"/>
      </w:pPr>
    </w:lvl>
  </w:abstractNum>
  <w:abstractNum w:abstractNumId="104">
    <w:nsid w:val="6E782E50"/>
    <w:multiLevelType w:val="hybridMultilevel"/>
    <w:tmpl w:val="90FEF5E2"/>
    <w:lvl w:ilvl="0" w:tplc="8A905086">
      <w:start w:val="1"/>
      <w:numFmt w:val="lowerLetter"/>
      <w:lvlText w:val="%1)"/>
      <w:lvlJc w:val="left"/>
      <w:pPr>
        <w:ind w:left="1440" w:hanging="360"/>
      </w:pPr>
      <w:rPr>
        <w:rFonts w:ascii="Times New Roman" w:eastAsia="Times New Roman" w:hAnsi="Times New Roman" w:cs="Times New Roman"/>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5">
    <w:nsid w:val="70F95461"/>
    <w:multiLevelType w:val="hybridMultilevel"/>
    <w:tmpl w:val="955C7AA4"/>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6">
    <w:nsid w:val="715052B2"/>
    <w:multiLevelType w:val="hybridMultilevel"/>
    <w:tmpl w:val="BB2CF95E"/>
    <w:lvl w:ilvl="0" w:tplc="445CD0F2">
      <w:start w:val="1"/>
      <w:numFmt w:val="decimal"/>
      <w:lvlText w:val="%1)"/>
      <w:lvlJc w:val="left"/>
      <w:pPr>
        <w:ind w:left="928" w:hanging="360"/>
      </w:pPr>
      <w:rPr>
        <w:b/>
        <w:strike w:val="0"/>
        <w:dstrike w:val="0"/>
        <w:u w:val="none" w:color="000000"/>
        <w:effect w:val="none"/>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07">
    <w:nsid w:val="76BB340A"/>
    <w:multiLevelType w:val="hybridMultilevel"/>
    <w:tmpl w:val="4882240C"/>
    <w:lvl w:ilvl="0" w:tplc="9CD8AD46">
      <w:start w:val="2"/>
      <w:numFmt w:val="upperRoman"/>
      <w:lvlText w:val="%1."/>
      <w:lvlJc w:val="left"/>
      <w:pPr>
        <w:ind w:left="3882" w:hanging="720"/>
      </w:pPr>
      <w:rPr>
        <w:rFonts w:hint="default"/>
      </w:rPr>
    </w:lvl>
    <w:lvl w:ilvl="1" w:tplc="5838E922">
      <w:start w:val="1"/>
      <w:numFmt w:val="lowerLetter"/>
      <w:lvlText w:val="%2)"/>
      <w:lvlJc w:val="left"/>
      <w:pPr>
        <w:ind w:left="4242" w:hanging="360"/>
      </w:pPr>
      <w:rPr>
        <w:rFonts w:hint="default"/>
        <w:color w:val="auto"/>
      </w:rPr>
    </w:lvl>
    <w:lvl w:ilvl="2" w:tplc="01A6B752">
      <w:start w:val="5"/>
      <w:numFmt w:val="decimal"/>
      <w:lvlText w:val="%3."/>
      <w:lvlJc w:val="left"/>
      <w:pPr>
        <w:ind w:left="5142" w:hanging="360"/>
      </w:pPr>
      <w:rPr>
        <w:rFonts w:hint="default"/>
        <w:u w:val="none"/>
      </w:rPr>
    </w:lvl>
    <w:lvl w:ilvl="3" w:tplc="347AB08C">
      <w:start w:val="1"/>
      <w:numFmt w:val="decimal"/>
      <w:lvlText w:val="%4)"/>
      <w:lvlJc w:val="left"/>
      <w:pPr>
        <w:ind w:left="5682" w:hanging="360"/>
      </w:pPr>
      <w:rPr>
        <w:rFonts w:hint="default"/>
        <w:b/>
        <w:u w:val="none"/>
      </w:rPr>
    </w:lvl>
    <w:lvl w:ilvl="4" w:tplc="04150019" w:tentative="1">
      <w:start w:val="1"/>
      <w:numFmt w:val="lowerLetter"/>
      <w:lvlText w:val="%5."/>
      <w:lvlJc w:val="left"/>
      <w:pPr>
        <w:ind w:left="6402" w:hanging="360"/>
      </w:pPr>
    </w:lvl>
    <w:lvl w:ilvl="5" w:tplc="0415001B" w:tentative="1">
      <w:start w:val="1"/>
      <w:numFmt w:val="lowerRoman"/>
      <w:lvlText w:val="%6."/>
      <w:lvlJc w:val="right"/>
      <w:pPr>
        <w:ind w:left="7122" w:hanging="180"/>
      </w:pPr>
    </w:lvl>
    <w:lvl w:ilvl="6" w:tplc="0415000F" w:tentative="1">
      <w:start w:val="1"/>
      <w:numFmt w:val="decimal"/>
      <w:lvlText w:val="%7."/>
      <w:lvlJc w:val="left"/>
      <w:pPr>
        <w:ind w:left="7842" w:hanging="360"/>
      </w:pPr>
    </w:lvl>
    <w:lvl w:ilvl="7" w:tplc="04150019" w:tentative="1">
      <w:start w:val="1"/>
      <w:numFmt w:val="lowerLetter"/>
      <w:lvlText w:val="%8."/>
      <w:lvlJc w:val="left"/>
      <w:pPr>
        <w:ind w:left="8562" w:hanging="360"/>
      </w:pPr>
    </w:lvl>
    <w:lvl w:ilvl="8" w:tplc="0415001B" w:tentative="1">
      <w:start w:val="1"/>
      <w:numFmt w:val="lowerRoman"/>
      <w:lvlText w:val="%9."/>
      <w:lvlJc w:val="right"/>
      <w:pPr>
        <w:ind w:left="9282" w:hanging="180"/>
      </w:pPr>
    </w:lvl>
  </w:abstractNum>
  <w:num w:numId="1">
    <w:abstractNumId w:val="6"/>
  </w:num>
  <w:num w:numId="2">
    <w:abstractNumId w:val="7"/>
  </w:num>
  <w:num w:numId="3">
    <w:abstractNumId w:val="9"/>
  </w:num>
  <w:num w:numId="4">
    <w:abstractNumId w:val="11"/>
  </w:num>
  <w:num w:numId="5">
    <w:abstractNumId w:val="12"/>
  </w:num>
  <w:num w:numId="6">
    <w:abstractNumId w:val="13"/>
  </w:num>
  <w:num w:numId="7">
    <w:abstractNumId w:val="14"/>
  </w:num>
  <w:num w:numId="8">
    <w:abstractNumId w:val="18"/>
  </w:num>
  <w:num w:numId="9">
    <w:abstractNumId w:val="19"/>
  </w:num>
  <w:num w:numId="10">
    <w:abstractNumId w:val="20"/>
  </w:num>
  <w:num w:numId="11">
    <w:abstractNumId w:val="21"/>
  </w:num>
  <w:num w:numId="12">
    <w:abstractNumId w:val="24"/>
  </w:num>
  <w:num w:numId="13">
    <w:abstractNumId w:val="26"/>
  </w:num>
  <w:num w:numId="14">
    <w:abstractNumId w:val="28"/>
  </w:num>
  <w:num w:numId="15">
    <w:abstractNumId w:val="32"/>
  </w:num>
  <w:num w:numId="16">
    <w:abstractNumId w:val="33"/>
  </w:num>
  <w:num w:numId="17">
    <w:abstractNumId w:val="34"/>
  </w:num>
  <w:num w:numId="18">
    <w:abstractNumId w:val="37"/>
  </w:num>
  <w:num w:numId="19">
    <w:abstractNumId w:val="41"/>
  </w:num>
  <w:num w:numId="20">
    <w:abstractNumId w:val="42"/>
  </w:num>
  <w:num w:numId="21">
    <w:abstractNumId w:val="48"/>
  </w:num>
  <w:num w:numId="22">
    <w:abstractNumId w:val="49"/>
  </w:num>
  <w:num w:numId="23">
    <w:abstractNumId w:val="51"/>
  </w:num>
  <w:num w:numId="24">
    <w:abstractNumId w:val="52"/>
  </w:num>
  <w:num w:numId="25">
    <w:abstractNumId w:val="53"/>
  </w:num>
  <w:num w:numId="26">
    <w:abstractNumId w:val="54"/>
  </w:num>
  <w:num w:numId="27">
    <w:abstractNumId w:val="55"/>
  </w:num>
  <w:num w:numId="28">
    <w:abstractNumId w:val="56"/>
  </w:num>
  <w:num w:numId="29">
    <w:abstractNumId w:val="57"/>
  </w:num>
  <w:num w:numId="30">
    <w:abstractNumId w:val="65"/>
  </w:num>
  <w:num w:numId="31">
    <w:abstractNumId w:val="66"/>
  </w:num>
  <w:num w:numId="32">
    <w:abstractNumId w:val="67"/>
  </w:num>
  <w:num w:numId="33">
    <w:abstractNumId w:val="72"/>
  </w:num>
  <w:num w:numId="34">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2"/>
  </w:num>
  <w:num w:numId="36">
    <w:abstractNumId w:val="97"/>
  </w:num>
  <w:num w:numId="37">
    <w:abstractNumId w:val="70"/>
  </w:num>
  <w:num w:numId="38">
    <w:abstractNumId w:val="83"/>
  </w:num>
  <w:num w:numId="39">
    <w:abstractNumId w:val="103"/>
  </w:num>
  <w:num w:numId="40">
    <w:abstractNumId w:val="75"/>
  </w:num>
  <w:num w:numId="41">
    <w:abstractNumId w:val="93"/>
  </w:num>
  <w:num w:numId="42">
    <w:abstractNumId w:val="69"/>
  </w:num>
  <w:num w:numId="43">
    <w:abstractNumId w:val="101"/>
  </w:num>
  <w:num w:numId="44">
    <w:abstractNumId w:val="84"/>
  </w:num>
  <w:num w:numId="45">
    <w:abstractNumId w:val="89"/>
  </w:num>
  <w:num w:numId="46">
    <w:abstractNumId w:val="86"/>
  </w:num>
  <w:num w:numId="47">
    <w:abstractNumId w:val="71"/>
  </w:num>
  <w:num w:numId="48">
    <w:abstractNumId w:val="92"/>
  </w:num>
  <w:num w:numId="49">
    <w:abstractNumId w:val="94"/>
  </w:num>
  <w:num w:numId="50">
    <w:abstractNumId w:val="76"/>
  </w:num>
  <w:num w:numId="51">
    <w:abstractNumId w:val="98"/>
  </w:num>
  <w:num w:numId="52">
    <w:abstractNumId w:val="95"/>
  </w:num>
  <w:num w:numId="53">
    <w:abstractNumId w:val="73"/>
  </w:num>
  <w:num w:numId="54">
    <w:abstractNumId w:val="80"/>
  </w:num>
  <w:num w:numId="55">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107"/>
  </w:num>
  <w:num w:numId="57">
    <w:abstractNumId w:val="74"/>
  </w:num>
  <w:num w:numId="58">
    <w:abstractNumId w:val="104"/>
  </w:num>
  <w:num w:numId="59">
    <w:abstractNumId w:val="78"/>
  </w:num>
  <w:num w:numId="60">
    <w:abstractNumId w:val="105"/>
  </w:num>
  <w:num w:numId="61">
    <w:abstractNumId w:val="96"/>
  </w:num>
  <w:num w:numId="62">
    <w:abstractNumId w:val="81"/>
  </w:num>
  <w:num w:numId="63">
    <w:abstractNumId w:val="91"/>
  </w:num>
  <w:num w:numId="64">
    <w:abstractNumId w:val="79"/>
  </w:num>
  <w:num w:numId="65">
    <w:abstractNumId w:val="82"/>
  </w:num>
  <w:num w:numId="66">
    <w:abstractNumId w:val="85"/>
  </w:num>
  <w:num w:numId="67">
    <w:abstractNumId w:val="99"/>
  </w:num>
  <w:num w:numId="68">
    <w:abstractNumId w:val="87"/>
  </w:num>
  <w:num w:numId="69">
    <w:abstractNumId w:val="88"/>
  </w:num>
  <w:num w:numId="70">
    <w:abstractNumId w:val="77"/>
  </w:num>
  <w:num w:numId="71">
    <w:abstractNumId w:val="106"/>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0B06"/>
    <w:rsid w:val="00006016"/>
    <w:rsid w:val="00007196"/>
    <w:rsid w:val="00012EC5"/>
    <w:rsid w:val="0001778D"/>
    <w:rsid w:val="0002559A"/>
    <w:rsid w:val="00026853"/>
    <w:rsid w:val="000326E6"/>
    <w:rsid w:val="00037C6D"/>
    <w:rsid w:val="00044543"/>
    <w:rsid w:val="000624BF"/>
    <w:rsid w:val="00067389"/>
    <w:rsid w:val="000704CE"/>
    <w:rsid w:val="000707DE"/>
    <w:rsid w:val="00081D95"/>
    <w:rsid w:val="0009155E"/>
    <w:rsid w:val="00091AEE"/>
    <w:rsid w:val="000A0B59"/>
    <w:rsid w:val="000A3513"/>
    <w:rsid w:val="000A6FB7"/>
    <w:rsid w:val="000B2025"/>
    <w:rsid w:val="000B79C5"/>
    <w:rsid w:val="000C4D79"/>
    <w:rsid w:val="000C5EA1"/>
    <w:rsid w:val="000D20FA"/>
    <w:rsid w:val="000D7026"/>
    <w:rsid w:val="001019AF"/>
    <w:rsid w:val="00102F2A"/>
    <w:rsid w:val="0010433A"/>
    <w:rsid w:val="00114248"/>
    <w:rsid w:val="00114512"/>
    <w:rsid w:val="0012118E"/>
    <w:rsid w:val="001342CD"/>
    <w:rsid w:val="001350B2"/>
    <w:rsid w:val="00146316"/>
    <w:rsid w:val="0015216C"/>
    <w:rsid w:val="00160D65"/>
    <w:rsid w:val="00162D7E"/>
    <w:rsid w:val="00163505"/>
    <w:rsid w:val="001637F7"/>
    <w:rsid w:val="00165BB2"/>
    <w:rsid w:val="00167BAD"/>
    <w:rsid w:val="0018558B"/>
    <w:rsid w:val="0019451B"/>
    <w:rsid w:val="001A0E78"/>
    <w:rsid w:val="001A26B6"/>
    <w:rsid w:val="001C536D"/>
    <w:rsid w:val="001D34CD"/>
    <w:rsid w:val="001F58E6"/>
    <w:rsid w:val="00207CED"/>
    <w:rsid w:val="002131AB"/>
    <w:rsid w:val="00213B15"/>
    <w:rsid w:val="00214470"/>
    <w:rsid w:val="00221C1A"/>
    <w:rsid w:val="00222538"/>
    <w:rsid w:val="002225C5"/>
    <w:rsid w:val="0022782F"/>
    <w:rsid w:val="00230ECD"/>
    <w:rsid w:val="00242AF5"/>
    <w:rsid w:val="00244A0C"/>
    <w:rsid w:val="002457F2"/>
    <w:rsid w:val="002459E7"/>
    <w:rsid w:val="00245E6B"/>
    <w:rsid w:val="00255957"/>
    <w:rsid w:val="00256A3C"/>
    <w:rsid w:val="00263E3E"/>
    <w:rsid w:val="002724C5"/>
    <w:rsid w:val="0027631D"/>
    <w:rsid w:val="00281CDB"/>
    <w:rsid w:val="002849A8"/>
    <w:rsid w:val="0029222C"/>
    <w:rsid w:val="002925E4"/>
    <w:rsid w:val="002974F4"/>
    <w:rsid w:val="002A4325"/>
    <w:rsid w:val="002B2304"/>
    <w:rsid w:val="002C41D2"/>
    <w:rsid w:val="002C4D4D"/>
    <w:rsid w:val="002C714B"/>
    <w:rsid w:val="002E3331"/>
    <w:rsid w:val="0030233F"/>
    <w:rsid w:val="00314A80"/>
    <w:rsid w:val="00322EDB"/>
    <w:rsid w:val="00323946"/>
    <w:rsid w:val="0032733B"/>
    <w:rsid w:val="00344538"/>
    <w:rsid w:val="00347626"/>
    <w:rsid w:val="00347C31"/>
    <w:rsid w:val="0035598D"/>
    <w:rsid w:val="00363AA7"/>
    <w:rsid w:val="00365897"/>
    <w:rsid w:val="00373932"/>
    <w:rsid w:val="003748F7"/>
    <w:rsid w:val="003849E4"/>
    <w:rsid w:val="0038707B"/>
    <w:rsid w:val="00397966"/>
    <w:rsid w:val="003C36A6"/>
    <w:rsid w:val="003D6A24"/>
    <w:rsid w:val="003E3AEC"/>
    <w:rsid w:val="003F03F0"/>
    <w:rsid w:val="003F13AB"/>
    <w:rsid w:val="003F4CD6"/>
    <w:rsid w:val="00410420"/>
    <w:rsid w:val="00415C1F"/>
    <w:rsid w:val="00421CB9"/>
    <w:rsid w:val="00443D4D"/>
    <w:rsid w:val="00444B4C"/>
    <w:rsid w:val="00447926"/>
    <w:rsid w:val="00455565"/>
    <w:rsid w:val="0045696C"/>
    <w:rsid w:val="00462FBE"/>
    <w:rsid w:val="00465D60"/>
    <w:rsid w:val="0047363B"/>
    <w:rsid w:val="00476712"/>
    <w:rsid w:val="004854C2"/>
    <w:rsid w:val="0048703A"/>
    <w:rsid w:val="00490398"/>
    <w:rsid w:val="004958AF"/>
    <w:rsid w:val="004A08F8"/>
    <w:rsid w:val="004A6906"/>
    <w:rsid w:val="004B401B"/>
    <w:rsid w:val="004B4D4E"/>
    <w:rsid w:val="004C2B92"/>
    <w:rsid w:val="004D1B36"/>
    <w:rsid w:val="004D21F5"/>
    <w:rsid w:val="004D2C04"/>
    <w:rsid w:val="004D68C6"/>
    <w:rsid w:val="004E322E"/>
    <w:rsid w:val="004E4BBD"/>
    <w:rsid w:val="004F0A0A"/>
    <w:rsid w:val="004F4577"/>
    <w:rsid w:val="004F45E0"/>
    <w:rsid w:val="004F6D98"/>
    <w:rsid w:val="00514D00"/>
    <w:rsid w:val="005344A9"/>
    <w:rsid w:val="00553842"/>
    <w:rsid w:val="00566A8D"/>
    <w:rsid w:val="00572CB7"/>
    <w:rsid w:val="0058660B"/>
    <w:rsid w:val="005902F4"/>
    <w:rsid w:val="00596BA7"/>
    <w:rsid w:val="005A0419"/>
    <w:rsid w:val="005B346E"/>
    <w:rsid w:val="005B59CB"/>
    <w:rsid w:val="005C33D2"/>
    <w:rsid w:val="005C6B88"/>
    <w:rsid w:val="005E0090"/>
    <w:rsid w:val="005E072C"/>
    <w:rsid w:val="005E367F"/>
    <w:rsid w:val="005E4232"/>
    <w:rsid w:val="00600087"/>
    <w:rsid w:val="006027E5"/>
    <w:rsid w:val="006031B9"/>
    <w:rsid w:val="00626BC2"/>
    <w:rsid w:val="00627C06"/>
    <w:rsid w:val="0063166B"/>
    <w:rsid w:val="006453DB"/>
    <w:rsid w:val="00647051"/>
    <w:rsid w:val="006511A2"/>
    <w:rsid w:val="006557D7"/>
    <w:rsid w:val="00662BC8"/>
    <w:rsid w:val="006646E2"/>
    <w:rsid w:val="00674D02"/>
    <w:rsid w:val="00686B13"/>
    <w:rsid w:val="00687BAD"/>
    <w:rsid w:val="006909CC"/>
    <w:rsid w:val="0069267B"/>
    <w:rsid w:val="006932F7"/>
    <w:rsid w:val="006B1E13"/>
    <w:rsid w:val="006B7573"/>
    <w:rsid w:val="006D5776"/>
    <w:rsid w:val="006E36B9"/>
    <w:rsid w:val="006E3BB8"/>
    <w:rsid w:val="006E56A4"/>
    <w:rsid w:val="006F2FFF"/>
    <w:rsid w:val="00701CD3"/>
    <w:rsid w:val="00704FFC"/>
    <w:rsid w:val="00707A2F"/>
    <w:rsid w:val="00727C8D"/>
    <w:rsid w:val="00730B06"/>
    <w:rsid w:val="007409F2"/>
    <w:rsid w:val="00741E41"/>
    <w:rsid w:val="00751857"/>
    <w:rsid w:val="00754187"/>
    <w:rsid w:val="007713C0"/>
    <w:rsid w:val="007818A6"/>
    <w:rsid w:val="00793CB6"/>
    <w:rsid w:val="0079409E"/>
    <w:rsid w:val="007A5070"/>
    <w:rsid w:val="007B0E8A"/>
    <w:rsid w:val="007B1484"/>
    <w:rsid w:val="007B2471"/>
    <w:rsid w:val="007C4608"/>
    <w:rsid w:val="007C5C29"/>
    <w:rsid w:val="007C6ECC"/>
    <w:rsid w:val="007D1367"/>
    <w:rsid w:val="007D311E"/>
    <w:rsid w:val="007E11EB"/>
    <w:rsid w:val="007F156F"/>
    <w:rsid w:val="007F7E66"/>
    <w:rsid w:val="008212BE"/>
    <w:rsid w:val="00827673"/>
    <w:rsid w:val="00833943"/>
    <w:rsid w:val="00834044"/>
    <w:rsid w:val="008368DA"/>
    <w:rsid w:val="00837D22"/>
    <w:rsid w:val="00837F12"/>
    <w:rsid w:val="008476BA"/>
    <w:rsid w:val="00877DB2"/>
    <w:rsid w:val="0088512F"/>
    <w:rsid w:val="008A1571"/>
    <w:rsid w:val="008A71B3"/>
    <w:rsid w:val="008B69D4"/>
    <w:rsid w:val="008B69E0"/>
    <w:rsid w:val="008C100C"/>
    <w:rsid w:val="008E6BEF"/>
    <w:rsid w:val="008F0193"/>
    <w:rsid w:val="009006D8"/>
    <w:rsid w:val="009007FF"/>
    <w:rsid w:val="00902AA7"/>
    <w:rsid w:val="00904188"/>
    <w:rsid w:val="00907B60"/>
    <w:rsid w:val="00907D51"/>
    <w:rsid w:val="00915F0E"/>
    <w:rsid w:val="00924D5A"/>
    <w:rsid w:val="00954A66"/>
    <w:rsid w:val="00961671"/>
    <w:rsid w:val="00964AB8"/>
    <w:rsid w:val="00972ECD"/>
    <w:rsid w:val="00980012"/>
    <w:rsid w:val="00982FE8"/>
    <w:rsid w:val="009A4077"/>
    <w:rsid w:val="009A4C5E"/>
    <w:rsid w:val="009A5FA5"/>
    <w:rsid w:val="009A6280"/>
    <w:rsid w:val="009E7948"/>
    <w:rsid w:val="00A21337"/>
    <w:rsid w:val="00A23D01"/>
    <w:rsid w:val="00A66036"/>
    <w:rsid w:val="00A82F2D"/>
    <w:rsid w:val="00A83C2A"/>
    <w:rsid w:val="00A85907"/>
    <w:rsid w:val="00A92CB3"/>
    <w:rsid w:val="00AA1AC1"/>
    <w:rsid w:val="00AA75E6"/>
    <w:rsid w:val="00AC0F09"/>
    <w:rsid w:val="00AC6305"/>
    <w:rsid w:val="00AD5BC9"/>
    <w:rsid w:val="00AD7D12"/>
    <w:rsid w:val="00AE0A49"/>
    <w:rsid w:val="00AE12B7"/>
    <w:rsid w:val="00AF052E"/>
    <w:rsid w:val="00AF6CBF"/>
    <w:rsid w:val="00B12888"/>
    <w:rsid w:val="00B1516E"/>
    <w:rsid w:val="00B17672"/>
    <w:rsid w:val="00B2427F"/>
    <w:rsid w:val="00B25F8B"/>
    <w:rsid w:val="00B262F8"/>
    <w:rsid w:val="00B44CD9"/>
    <w:rsid w:val="00B5429D"/>
    <w:rsid w:val="00B55DEF"/>
    <w:rsid w:val="00B56B72"/>
    <w:rsid w:val="00B57D17"/>
    <w:rsid w:val="00B66E7F"/>
    <w:rsid w:val="00B7405C"/>
    <w:rsid w:val="00B83EDE"/>
    <w:rsid w:val="00BB2A00"/>
    <w:rsid w:val="00BC4380"/>
    <w:rsid w:val="00BC7CD9"/>
    <w:rsid w:val="00BD0903"/>
    <w:rsid w:val="00C0067B"/>
    <w:rsid w:val="00C03D8F"/>
    <w:rsid w:val="00C063C7"/>
    <w:rsid w:val="00C36FC0"/>
    <w:rsid w:val="00C61F1C"/>
    <w:rsid w:val="00C65CE6"/>
    <w:rsid w:val="00C755DA"/>
    <w:rsid w:val="00C7623E"/>
    <w:rsid w:val="00C81AA5"/>
    <w:rsid w:val="00C84D0C"/>
    <w:rsid w:val="00C867ED"/>
    <w:rsid w:val="00CA444E"/>
    <w:rsid w:val="00CA64C7"/>
    <w:rsid w:val="00CC4BF6"/>
    <w:rsid w:val="00D023DA"/>
    <w:rsid w:val="00D130E1"/>
    <w:rsid w:val="00D21575"/>
    <w:rsid w:val="00D258CD"/>
    <w:rsid w:val="00D321B1"/>
    <w:rsid w:val="00D421FB"/>
    <w:rsid w:val="00D735E9"/>
    <w:rsid w:val="00D748C6"/>
    <w:rsid w:val="00D86A59"/>
    <w:rsid w:val="00D90868"/>
    <w:rsid w:val="00D908AB"/>
    <w:rsid w:val="00D97974"/>
    <w:rsid w:val="00DA69FA"/>
    <w:rsid w:val="00DB12C2"/>
    <w:rsid w:val="00DB6553"/>
    <w:rsid w:val="00DC052C"/>
    <w:rsid w:val="00DD018F"/>
    <w:rsid w:val="00DD357F"/>
    <w:rsid w:val="00DE5B3E"/>
    <w:rsid w:val="00DF59B9"/>
    <w:rsid w:val="00E02A75"/>
    <w:rsid w:val="00E05A18"/>
    <w:rsid w:val="00E15A88"/>
    <w:rsid w:val="00E24383"/>
    <w:rsid w:val="00E278F5"/>
    <w:rsid w:val="00E350D4"/>
    <w:rsid w:val="00E36707"/>
    <w:rsid w:val="00E37DD3"/>
    <w:rsid w:val="00E56F75"/>
    <w:rsid w:val="00E64C18"/>
    <w:rsid w:val="00E744EB"/>
    <w:rsid w:val="00E76B5E"/>
    <w:rsid w:val="00E81415"/>
    <w:rsid w:val="00EA4C28"/>
    <w:rsid w:val="00EB274C"/>
    <w:rsid w:val="00EB46B6"/>
    <w:rsid w:val="00ED3314"/>
    <w:rsid w:val="00ED4DB5"/>
    <w:rsid w:val="00EE589B"/>
    <w:rsid w:val="00EF65B4"/>
    <w:rsid w:val="00F25A59"/>
    <w:rsid w:val="00F31A59"/>
    <w:rsid w:val="00F337A1"/>
    <w:rsid w:val="00F35753"/>
    <w:rsid w:val="00F41139"/>
    <w:rsid w:val="00F43D05"/>
    <w:rsid w:val="00F5395C"/>
    <w:rsid w:val="00F7168E"/>
    <w:rsid w:val="00F93ECD"/>
    <w:rsid w:val="00F96E5F"/>
    <w:rsid w:val="00FA2476"/>
    <w:rsid w:val="00FA571A"/>
    <w:rsid w:val="00FB1D2E"/>
    <w:rsid w:val="00FD0959"/>
    <w:rsid w:val="00FD6BCC"/>
    <w:rsid w:val="00FE05DC"/>
    <w:rsid w:val="00FF42D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ind w:left="284"/>
    </w:pPr>
    <w:rPr>
      <w:sz w:val="24"/>
      <w:lang w:eastAsia="zh-CN"/>
    </w:rPr>
  </w:style>
  <w:style w:type="paragraph" w:styleId="Nagwek1">
    <w:name w:val="heading 1"/>
    <w:basedOn w:val="Normalny"/>
    <w:next w:val="Normalny"/>
    <w:uiPriority w:val="9"/>
    <w:qFormat/>
    <w:pPr>
      <w:keepNext/>
      <w:ind w:left="426"/>
      <w:jc w:val="both"/>
      <w:outlineLvl w:val="0"/>
    </w:pPr>
    <w:rPr>
      <w:b/>
    </w:rPr>
  </w:style>
  <w:style w:type="paragraph" w:styleId="Nagwek2">
    <w:name w:val="heading 2"/>
    <w:basedOn w:val="Normalny"/>
    <w:next w:val="Normalny"/>
    <w:uiPriority w:val="9"/>
    <w:qFormat/>
    <w:pPr>
      <w:keepNext/>
      <w:spacing w:before="240" w:after="60"/>
      <w:outlineLvl w:val="1"/>
    </w:pPr>
    <w:rPr>
      <w:rFonts w:ascii="Arial" w:hAnsi="Arial" w:cs="Arial"/>
      <w:b/>
      <w:bCs/>
      <w:i/>
      <w:iCs/>
      <w:sz w:val="28"/>
      <w:szCs w:val="28"/>
    </w:rPr>
  </w:style>
  <w:style w:type="paragraph" w:styleId="Nagwek3">
    <w:name w:val="heading 3"/>
    <w:basedOn w:val="Normalny"/>
    <w:next w:val="Normalny"/>
    <w:uiPriority w:val="9"/>
    <w:qFormat/>
    <w:pPr>
      <w:keepNext/>
      <w:spacing w:before="240" w:after="60"/>
      <w:outlineLvl w:val="2"/>
    </w:pPr>
    <w:rPr>
      <w:rFonts w:ascii="Arial" w:hAnsi="Arial" w:cs="Arial"/>
      <w:b/>
      <w:bCs/>
      <w:sz w:val="26"/>
      <w:szCs w:val="26"/>
    </w:rPr>
  </w:style>
  <w:style w:type="paragraph" w:styleId="Nagwek4">
    <w:name w:val="heading 4"/>
    <w:basedOn w:val="Normalny"/>
    <w:next w:val="Normalny"/>
    <w:qFormat/>
    <w:pPr>
      <w:keepNext/>
      <w:spacing w:before="120"/>
      <w:jc w:val="both"/>
      <w:outlineLvl w:val="3"/>
    </w:pPr>
    <w:rPr>
      <w:i/>
      <w:iCs/>
      <w:szCs w:val="24"/>
    </w:rPr>
  </w:style>
  <w:style w:type="paragraph" w:styleId="Nagwek5">
    <w:name w:val="heading 5"/>
    <w:basedOn w:val="Normalny"/>
    <w:next w:val="Normalny"/>
    <w:qFormat/>
    <w:pPr>
      <w:keepNext/>
      <w:ind w:left="360"/>
      <w:jc w:val="both"/>
      <w:outlineLvl w:val="4"/>
    </w:pPr>
    <w:rPr>
      <w:b/>
      <w:color w:val="FF0000"/>
    </w:rPr>
  </w:style>
  <w:style w:type="paragraph" w:styleId="Nagwek6">
    <w:name w:val="heading 6"/>
    <w:basedOn w:val="Normalny"/>
    <w:next w:val="Normalny"/>
    <w:qFormat/>
    <w:pPr>
      <w:spacing w:before="120"/>
      <w:jc w:val="center"/>
      <w:outlineLvl w:val="5"/>
    </w:pPr>
    <w:rPr>
      <w:rFonts w:ascii="Arial" w:hAnsi="Arial" w:cs="Arial"/>
      <w:b/>
      <w:bCs/>
      <w:szCs w:val="24"/>
    </w:rPr>
  </w:style>
  <w:style w:type="paragraph" w:styleId="Nagwek7">
    <w:name w:val="heading 7"/>
    <w:basedOn w:val="Normalny"/>
    <w:next w:val="Normalny"/>
    <w:qFormat/>
    <w:pPr>
      <w:keepNext/>
      <w:jc w:val="both"/>
      <w:outlineLvl w:val="6"/>
    </w:pPr>
    <w:rPr>
      <w:b/>
      <w:bCs/>
      <w:szCs w:val="24"/>
    </w:rPr>
  </w:style>
  <w:style w:type="paragraph" w:styleId="Nagwek8">
    <w:name w:val="heading 8"/>
    <w:basedOn w:val="Normalny"/>
    <w:next w:val="Normalny"/>
    <w:qFormat/>
    <w:pPr>
      <w:keepNext/>
      <w:numPr>
        <w:numId w:val="5"/>
      </w:numPr>
      <w:jc w:val="right"/>
      <w:outlineLvl w:val="7"/>
    </w:pPr>
    <w:rPr>
      <w:rFonts w:ascii="Arial" w:hAnsi="Arial" w:cs="Arial"/>
      <w:szCs w:val="24"/>
    </w:rPr>
  </w:style>
  <w:style w:type="paragraph" w:styleId="Nagwek9">
    <w:name w:val="heading 9"/>
    <w:basedOn w:val="Normalny"/>
    <w:next w:val="Normalny"/>
    <w:qFormat/>
    <w:pPr>
      <w:keepNext/>
      <w:ind w:left="3780"/>
      <w:jc w:val="both"/>
      <w:outlineLvl w:val="8"/>
    </w:pPr>
    <w:rPr>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rPr>
  </w:style>
  <w:style w:type="character" w:customStyle="1" w:styleId="WW8Num3z0">
    <w:name w:val="WW8Num3z0"/>
  </w:style>
  <w:style w:type="character" w:customStyle="1" w:styleId="WW8Num4z0">
    <w:name w:val="WW8Num4z0"/>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pl-PL" w:bidi="pl-P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szCs w:val="24"/>
    </w:rPr>
  </w:style>
  <w:style w:type="character" w:customStyle="1" w:styleId="WW8Num6z0">
    <w:name w:val="WW8Num6z0"/>
    <w:rPr>
      <w:rFonts w:ascii="Times New Roman" w:hAnsi="Times New Roman" w:cs="Times New Roman" w:hint="default"/>
    </w:rPr>
  </w:style>
  <w:style w:type="character" w:customStyle="1" w:styleId="WW8Num7z0">
    <w:name w:val="WW8Num7z0"/>
    <w:rPr>
      <w:rFonts w:eastAsia="Calibri"/>
      <w:sz w:val="20"/>
    </w:rPr>
  </w:style>
  <w:style w:type="character" w:customStyle="1" w:styleId="WW8Num8z0">
    <w:name w:val="WW8Num8z0"/>
    <w:rPr>
      <w:rFonts w:hint="default"/>
      <w:lang w:eastAsia="ar-SA"/>
    </w:rPr>
  </w:style>
  <w:style w:type="character" w:customStyle="1" w:styleId="WW8Num9z0">
    <w:name w:val="WW8Num9z0"/>
    <w:rPr>
      <w:rFonts w:hint="default"/>
      <w:szCs w:val="24"/>
    </w:rPr>
  </w:style>
  <w:style w:type="character" w:customStyle="1" w:styleId="WW8Num10z0">
    <w:name w:val="WW8Num10z0"/>
    <w:rPr>
      <w:rFonts w:eastAsia="Calibri"/>
      <w:sz w:val="20"/>
    </w:rPr>
  </w:style>
  <w:style w:type="character" w:customStyle="1" w:styleId="WW8Num11z0">
    <w:name w:val="WW8Num11z0"/>
    <w:rPr>
      <w:rFonts w:hint="default"/>
    </w:rPr>
  </w:style>
  <w:style w:type="character" w:customStyle="1" w:styleId="WW8Num12z0">
    <w:name w:val="WW8Num12z0"/>
    <w:rPr>
      <w:rFonts w:ascii="Calibri" w:eastAsia="Calibri" w:hAnsi="Calibri" w:cs="Calibri"/>
      <w:sz w:val="20"/>
    </w:rPr>
  </w:style>
  <w:style w:type="character" w:customStyle="1" w:styleId="WW8Num13z0">
    <w:name w:val="WW8Num13z0"/>
    <w:rPr>
      <w:rFonts w:ascii="Times New Roman" w:hAnsi="Times New Roman" w:cs="Times New Roman" w:hint="default"/>
      <w:b w:val="0"/>
      <w:i w:val="0"/>
      <w:strike w:val="0"/>
      <w:dstrike w:val="0"/>
      <w:sz w:val="24"/>
      <w:szCs w:val="24"/>
      <w:u w:val="none"/>
    </w:rPr>
  </w:style>
  <w:style w:type="character" w:customStyle="1" w:styleId="WW8Num14z0">
    <w:name w:val="WW8Num14z0"/>
    <w:rPr>
      <w:rFonts w:hint="default"/>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b w:val="0"/>
    </w:rPr>
  </w:style>
  <w:style w:type="character" w:customStyle="1" w:styleId="WW8Num16z1">
    <w:name w:val="WW8Num16z1"/>
    <w:rPr>
      <w:rFonts w:hint="default"/>
    </w:rPr>
  </w:style>
  <w:style w:type="character" w:customStyle="1" w:styleId="WW8Num17z0">
    <w:name w:val="WW8Num17z0"/>
    <w:rPr>
      <w:rFonts w:hint="default"/>
    </w:rPr>
  </w:style>
  <w:style w:type="character" w:customStyle="1" w:styleId="WW8Num18z0">
    <w:name w:val="WW8Num18z0"/>
    <w:rPr>
      <w:rFonts w:hint="default"/>
    </w:rPr>
  </w:style>
  <w:style w:type="character" w:customStyle="1" w:styleId="WW8Num19z0">
    <w:name w:val="WW8Num19z0"/>
    <w:rPr>
      <w:rFonts w:ascii="Times New Roman" w:hAnsi="Times New Roman" w:cs="Times New Roman" w:hint="default"/>
      <w:color w:val="FF0000"/>
      <w:szCs w:val="24"/>
    </w:rPr>
  </w:style>
  <w:style w:type="character" w:customStyle="1" w:styleId="WW8Num20z0">
    <w:name w:val="WW8Num20z0"/>
    <w:rPr>
      <w:rFonts w:ascii="Times New Roman" w:hAnsi="Times New Roman" w:cs="Times New Roman" w:hint="default"/>
      <w:sz w:val="20"/>
    </w:rPr>
  </w:style>
  <w:style w:type="character" w:customStyle="1" w:styleId="WW8Num21z0">
    <w:name w:val="WW8Num21z0"/>
    <w:rPr>
      <w:b/>
      <w:szCs w:val="24"/>
    </w:rPr>
  </w:style>
  <w:style w:type="character" w:customStyle="1" w:styleId="WW8Num21z1">
    <w:name w:val="WW8Num21z1"/>
    <w:rPr>
      <w:rFonts w:hint="default"/>
    </w:rPr>
  </w:style>
  <w:style w:type="character" w:customStyle="1" w:styleId="WW8Num22z0">
    <w:name w:val="WW8Num22z0"/>
  </w:style>
  <w:style w:type="character" w:customStyle="1" w:styleId="WW8Num23z0">
    <w:name w:val="WW8Num23z0"/>
    <w:rPr>
      <w:rFonts w:ascii="Times New Roman" w:eastAsia="Times New Roman" w:hAnsi="Times New Roman" w:cs="Times New Roman"/>
    </w:rPr>
  </w:style>
  <w:style w:type="character" w:customStyle="1" w:styleId="WW8Num24z0">
    <w:name w:val="WW8Num24z0"/>
    <w:rPr>
      <w:rFonts w:hint="default"/>
    </w:rPr>
  </w:style>
  <w:style w:type="character" w:customStyle="1" w:styleId="WW8Num25z0">
    <w:name w:val="WW8Num25z0"/>
    <w:rPr>
      <w:rFonts w:ascii="Times New Roman" w:eastAsia="Times New Roman" w:hAnsi="Times New Roman" w:cs="Times New Roman"/>
    </w:rPr>
  </w:style>
  <w:style w:type="character" w:customStyle="1" w:styleId="WW8Num26z0">
    <w:name w:val="WW8Num26z0"/>
    <w:rPr>
      <w:szCs w:val="24"/>
      <w:lang w:eastAsia="ar-SA"/>
    </w:rPr>
  </w:style>
  <w:style w:type="character" w:customStyle="1" w:styleId="WW8Num27z0">
    <w:name w:val="WW8Num27z0"/>
  </w:style>
  <w:style w:type="character" w:customStyle="1" w:styleId="WW8Num28z0">
    <w:name w:val="WW8Num28z0"/>
    <w:rPr>
      <w:b w:val="0"/>
      <w:szCs w:val="24"/>
    </w:rPr>
  </w:style>
  <w:style w:type="character" w:customStyle="1" w:styleId="WW8Num29z0">
    <w:name w:val="WW8Num29z0"/>
    <w:rPr>
      <w:rFonts w:hint="default"/>
      <w:szCs w:val="24"/>
    </w:rPr>
  </w:style>
  <w:style w:type="character" w:customStyle="1" w:styleId="WW8Num30z0">
    <w:name w:val="WW8Num30z0"/>
    <w:rPr>
      <w:rFonts w:ascii="Symbol" w:hAnsi="Symbol" w:cs="Symbol" w:hint="default"/>
    </w:rPr>
  </w:style>
  <w:style w:type="character" w:customStyle="1" w:styleId="WW8Num31z0">
    <w:name w:val="WW8Num31z0"/>
    <w:rPr>
      <w:rFonts w:hint="default"/>
      <w:b w:val="0"/>
      <w:bCs w:val="0"/>
      <w:lang w:eastAsia="ar-SA"/>
    </w:rPr>
  </w:style>
  <w:style w:type="character" w:customStyle="1" w:styleId="WW8Num32z0">
    <w:name w:val="WW8Num32z0"/>
    <w:rPr>
      <w:rFonts w:ascii="Times New Roman" w:hAnsi="Times New Roman" w:cs="Times New Roman" w:hint="default"/>
    </w:rPr>
  </w:style>
  <w:style w:type="character" w:customStyle="1" w:styleId="WW8Num33z0">
    <w:name w:val="WW8Num33z0"/>
    <w:rPr>
      <w:rFonts w:hint="default"/>
      <w:szCs w:val="24"/>
    </w:rPr>
  </w:style>
  <w:style w:type="character" w:customStyle="1" w:styleId="WW8Num34z0">
    <w:name w:val="WW8Num34z0"/>
    <w:rPr>
      <w:rFonts w:ascii="Times New Roman" w:hAnsi="Times New Roman" w:cs="Times New Roman" w:hint="default"/>
      <w:b w:val="0"/>
      <w:bCs/>
      <w:i w:val="0"/>
      <w:sz w:val="22"/>
      <w:szCs w:val="24"/>
      <w:lang w:val="de-DE"/>
    </w:rPr>
  </w:style>
  <w:style w:type="character" w:customStyle="1" w:styleId="WW8Num35z0">
    <w:name w:val="WW8Num35z0"/>
  </w:style>
  <w:style w:type="character" w:customStyle="1" w:styleId="WW8Num36z0">
    <w:name w:val="WW8Num36z0"/>
    <w:rPr>
      <w:rFonts w:eastAsia="Calibri"/>
      <w:sz w:val="20"/>
    </w:rPr>
  </w:style>
  <w:style w:type="character" w:customStyle="1" w:styleId="WW8Num37z0">
    <w:name w:val="WW8Num37z0"/>
    <w:rPr>
      <w:rFonts w:ascii="Times New Roman" w:hAnsi="Times New Roman" w:cs="Times New Roman" w:hint="default"/>
    </w:rPr>
  </w:style>
  <w:style w:type="character" w:customStyle="1" w:styleId="WW8Num38z0">
    <w:name w:val="WW8Num38z0"/>
    <w:rPr>
      <w:rFonts w:hint="default"/>
    </w:rPr>
  </w:style>
  <w:style w:type="character" w:customStyle="1" w:styleId="WW8Num39z0">
    <w:name w:val="WW8Num39z0"/>
    <w:rPr>
      <w:rFonts w:hint="default"/>
    </w:rPr>
  </w:style>
  <w:style w:type="character" w:customStyle="1" w:styleId="WW8Num40z0">
    <w:name w:val="WW8Num40z0"/>
    <w:rPr>
      <w:rFonts w:ascii="Times New Roman" w:eastAsia="Times New Roman" w:hAnsi="Times New Roman" w:cs="Times New Roman" w:hint="default"/>
      <w:b w:val="0"/>
      <w:i w:val="0"/>
      <w:color w:val="auto"/>
      <w:sz w:val="24"/>
      <w:u w:val="none"/>
    </w:rPr>
  </w:style>
  <w:style w:type="character" w:customStyle="1" w:styleId="WW8Num41z0">
    <w:name w:val="WW8Num41z0"/>
  </w:style>
  <w:style w:type="character" w:customStyle="1" w:styleId="WW8Num42z0">
    <w:name w:val="WW8Num42z0"/>
    <w:rPr>
      <w:rFonts w:ascii="Times New Roman" w:eastAsia="Calibri" w:hAnsi="Times New Roman" w:cs="Times New Roman" w:hint="default"/>
      <w:sz w:val="20"/>
    </w:rPr>
  </w:style>
  <w:style w:type="character" w:customStyle="1" w:styleId="WW8Num43z0">
    <w:name w:val="WW8Num43z0"/>
    <w:rPr>
      <w:rFonts w:ascii="Symbol" w:hAnsi="Symbol" w:cs="Symbol" w:hint="default"/>
      <w:color w:val="FF0000"/>
    </w:rPr>
  </w:style>
  <w:style w:type="character" w:customStyle="1" w:styleId="WW8Num44z0">
    <w:name w:val="WW8Num44z0"/>
    <w:rPr>
      <w:rFonts w:hint="default"/>
    </w:rPr>
  </w:style>
  <w:style w:type="character" w:customStyle="1" w:styleId="WW8Num44z1">
    <w:name w:val="WW8Num44z1"/>
    <w:rPr>
      <w:sz w:val="24"/>
      <w:szCs w:val="24"/>
      <w:lang w:val="x-none" w:bidi="x-none"/>
    </w:rPr>
  </w:style>
  <w:style w:type="character" w:customStyle="1" w:styleId="WW8Num45z0">
    <w:name w:val="WW8Num45z0"/>
    <w:rPr>
      <w:rFonts w:ascii="Times New Roman" w:hAnsi="Times New Roman" w:cs="Times New Roman" w:hint="default"/>
      <w:sz w:val="20"/>
    </w:rPr>
  </w:style>
  <w:style w:type="character" w:customStyle="1" w:styleId="WW8Num46z0">
    <w:name w:val="WW8Num46z0"/>
    <w:rPr>
      <w:rFonts w:ascii="Calibri" w:eastAsia="Calibri" w:hAnsi="Calibri" w:cs="Calibri" w:hint="default"/>
      <w:sz w:val="20"/>
    </w:rPr>
  </w:style>
  <w:style w:type="character" w:customStyle="1" w:styleId="WW8Num47z0">
    <w:name w:val="WW8Num47z0"/>
    <w:rPr>
      <w:b w:val="0"/>
    </w:rPr>
  </w:style>
  <w:style w:type="character" w:customStyle="1" w:styleId="WW8Num48z0">
    <w:name w:val="WW8Num48z0"/>
    <w:rPr>
      <w:rFonts w:ascii="Times New Roman" w:hAnsi="Times New Roman" w:cs="Times New Roman" w:hint="default"/>
    </w:rPr>
  </w:style>
  <w:style w:type="character" w:customStyle="1" w:styleId="WW8Num49z0">
    <w:name w:val="WW8Num49z0"/>
    <w:rPr>
      <w:rFonts w:hint="default"/>
    </w:rPr>
  </w:style>
  <w:style w:type="character" w:customStyle="1" w:styleId="WW8Num49z1">
    <w:name w:val="WW8Num49z1"/>
    <w:rPr>
      <w:rFonts w:ascii="Wingdings" w:eastAsia="Verdana" w:hAnsi="Wingdings" w:cs="Wingdings" w:hint="default"/>
      <w:color w:val="FF0000"/>
      <w:sz w:val="20"/>
      <w:szCs w:val="24"/>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rPr>
  </w:style>
  <w:style w:type="character" w:customStyle="1" w:styleId="WW8Num50z1">
    <w:name w:val="WW8Num50z1"/>
    <w:rPr>
      <w:rFonts w:ascii="Times New Roman" w:eastAsia="Times New Roman" w:hAnsi="Times New Roman" w:cs="Times New Roman"/>
    </w:rPr>
  </w:style>
  <w:style w:type="character" w:customStyle="1" w:styleId="WW8Num51z0">
    <w:name w:val="WW8Num51z0"/>
    <w:rPr>
      <w:rFonts w:eastAsia="Calibri"/>
      <w:sz w:val="20"/>
    </w:rPr>
  </w:style>
  <w:style w:type="character" w:customStyle="1" w:styleId="WW8Num52z0">
    <w:name w:val="WW8Num52z0"/>
    <w:rPr>
      <w:rFonts w:hint="default"/>
    </w:rPr>
  </w:style>
  <w:style w:type="character" w:customStyle="1" w:styleId="WW8Num53z0">
    <w:name w:val="WW8Num53z0"/>
    <w:rPr>
      <w:rFonts w:eastAsia="Calibri"/>
      <w:sz w:val="20"/>
    </w:rPr>
  </w:style>
  <w:style w:type="character" w:customStyle="1" w:styleId="WW8Num54z0">
    <w:name w:val="WW8Num54z0"/>
    <w:rPr>
      <w:rFonts w:ascii="Times New Roman" w:eastAsia="Times New Roman" w:hAnsi="Times New Roman" w:cs="Times New Roman" w:hint="default"/>
      <w:b w:val="0"/>
      <w:i w:val="0"/>
      <w:strike w:val="0"/>
      <w:dstrike w:val="0"/>
      <w:color w:val="auto"/>
      <w:sz w:val="24"/>
      <w:u w:val="none"/>
    </w:rPr>
  </w:style>
  <w:style w:type="character" w:customStyle="1" w:styleId="WW8Num55z0">
    <w:name w:val="WW8Num55z0"/>
    <w:rPr>
      <w:rFonts w:ascii="Times New Roman" w:hAnsi="Times New Roman" w:cs="Times New Roman" w:hint="default"/>
      <w:sz w:val="20"/>
    </w:rPr>
  </w:style>
  <w:style w:type="character" w:customStyle="1" w:styleId="WW8Num56z0">
    <w:name w:val="WW8Num56z0"/>
    <w:rPr>
      <w:rFonts w:eastAsia="Calibri"/>
      <w:sz w:val="20"/>
    </w:rPr>
  </w:style>
  <w:style w:type="character" w:customStyle="1" w:styleId="WW8Num57z0">
    <w:name w:val="WW8Num57z0"/>
    <w:rPr>
      <w:rFonts w:hint="default"/>
    </w:rPr>
  </w:style>
  <w:style w:type="character" w:customStyle="1" w:styleId="WW8Num57z1">
    <w:name w:val="WW8Num57z1"/>
    <w:rPr>
      <w:rFonts w:hint="default"/>
      <w:i w:val="0"/>
    </w:rPr>
  </w:style>
  <w:style w:type="character" w:customStyle="1" w:styleId="WW8Num58z0">
    <w:name w:val="WW8Num58z0"/>
    <w:rPr>
      <w:rFonts w:hint="default"/>
    </w:rPr>
  </w:style>
  <w:style w:type="character" w:customStyle="1" w:styleId="WW8Num59z0">
    <w:name w:val="WW8Num59z0"/>
    <w:rPr>
      <w:rFonts w:ascii="Calibri" w:eastAsia="Calibri" w:hAnsi="Calibri" w:cs="Calibri"/>
      <w:sz w:val="20"/>
    </w:rPr>
  </w:style>
  <w:style w:type="character" w:customStyle="1" w:styleId="WW8Num60z0">
    <w:name w:val="WW8Num60z0"/>
  </w:style>
  <w:style w:type="character" w:customStyle="1" w:styleId="WW8Num61z0">
    <w:name w:val="WW8Num61z0"/>
    <w:rPr>
      <w:rFonts w:hint="default"/>
      <w:b w:val="0"/>
      <w:color w:val="auto"/>
      <w:lang w:val="pl-PL"/>
    </w:rPr>
  </w:style>
  <w:style w:type="character" w:customStyle="1" w:styleId="WW8Num62z0">
    <w:name w:val="WW8Num62z0"/>
    <w:rPr>
      <w:rFonts w:hint="default"/>
    </w:rPr>
  </w:style>
  <w:style w:type="character" w:customStyle="1" w:styleId="WW8Num63z0">
    <w:name w:val="WW8Num63z0"/>
    <w:rPr>
      <w:rFonts w:hint="default"/>
      <w:b/>
      <w:bCs/>
    </w:rPr>
  </w:style>
  <w:style w:type="character" w:customStyle="1" w:styleId="WW8Num63z1">
    <w:name w:val="WW8Num63z1"/>
    <w:rPr>
      <w:rFonts w:hint="default"/>
    </w:rPr>
  </w:style>
  <w:style w:type="character" w:customStyle="1" w:styleId="WW8Num64z0">
    <w:name w:val="WW8Num64z0"/>
    <w:rPr>
      <w:rFonts w:ascii="Times New Roman" w:eastAsia="Times New Roman" w:hAnsi="Times New Roman" w:cs="Times New Roman"/>
    </w:rPr>
  </w:style>
  <w:style w:type="character" w:customStyle="1" w:styleId="WW8Num65z0">
    <w:name w:val="WW8Num65z0"/>
    <w:rPr>
      <w:rFonts w:ascii="Times New Roman" w:eastAsia="Times New Roman" w:hAnsi="Times New Roman" w:cs="Times New Roman"/>
    </w:rPr>
  </w:style>
  <w:style w:type="character" w:customStyle="1" w:styleId="WW8Num66z0">
    <w:name w:val="WW8Num66z0"/>
    <w:rPr>
      <w:rFonts w:ascii="Times New Roman" w:hAnsi="Times New Roman" w:cs="Times New Roman" w:hint="default"/>
      <w:b w:val="0"/>
      <w:i w:val="0"/>
      <w:strike w:val="0"/>
      <w:dstrike w:val="0"/>
      <w:sz w:val="24"/>
      <w:szCs w:val="24"/>
      <w:u w:val="none"/>
    </w:rPr>
  </w:style>
  <w:style w:type="character" w:customStyle="1" w:styleId="WW8Num66z1">
    <w:name w:val="WW8Num66z1"/>
    <w:rPr>
      <w:szCs w:val="24"/>
    </w:rPr>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ascii="Times New Roman" w:hAnsi="Times New Roman" w:cs="Times New Roman" w:hint="default"/>
      <w:b w:val="0"/>
      <w:bCs/>
      <w:i w:val="0"/>
      <w:sz w:val="22"/>
      <w:szCs w:val="24"/>
      <w:lang w:val="de-DE"/>
    </w:rPr>
  </w:style>
  <w:style w:type="character" w:customStyle="1" w:styleId="WW8Num67z1">
    <w:name w:val="WW8Num67z1"/>
    <w:rPr>
      <w:bCs/>
      <w:szCs w:val="24"/>
    </w:rPr>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Times New Roman" w:eastAsia="Calibri" w:hAnsi="Times New Roman" w:cs="Times New Roman" w:hint="default"/>
      <w:sz w:val="20"/>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Calibri" w:eastAsia="Calibri" w:hAnsi="Calibri" w:cs="Calibri"/>
      <w:sz w:val="20"/>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hint="default"/>
    </w:rPr>
  </w:style>
  <w:style w:type="character" w:customStyle="1" w:styleId="WW8Num70z1">
    <w:name w:val="WW8Num70z1"/>
  </w:style>
  <w:style w:type="character" w:customStyle="1" w:styleId="WW8Num70z2">
    <w:name w:val="WW8Num70z2"/>
    <w:rPr>
      <w:rFonts w:ascii="Tahoma" w:hAnsi="Tahoma" w:cs="Tahoma" w:hint="default"/>
    </w:rPr>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Calibri" w:eastAsia="Calibri" w:hAnsi="Calibri" w:cs="Calibri"/>
      <w:sz w:val="20"/>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ascii="Times New Roman" w:eastAsia="Times New Roman" w:hAnsi="Times New Roman" w:cs="Times New Roman" w:hint="default"/>
      <w:b w:val="0"/>
      <w:i w:val="0"/>
      <w:color w:val="auto"/>
      <w:sz w:val="24"/>
      <w:u w:val="none"/>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Times New Roman" w:eastAsia="Times New Roman" w:hAnsi="Times New Roman" w:cs="Times New Roman"/>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ascii="Times New Roman" w:eastAsia="Times New Roman" w:hAnsi="Times New Roman" w:cs="Times New Roman"/>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Times New Roman" w:hAnsi="Times New Roman" w:cs="Times New Roman" w:hint="default"/>
      <w:b w:val="0"/>
      <w:i w:val="0"/>
      <w:strike w:val="0"/>
      <w:dstrike w:val="0"/>
      <w:sz w:val="24"/>
      <w:szCs w:val="24"/>
      <w:u w:val="none"/>
    </w:rPr>
  </w:style>
  <w:style w:type="character" w:customStyle="1" w:styleId="WW8Num75z1">
    <w:name w:val="WW8Num75z1"/>
    <w:rPr>
      <w:szCs w:val="24"/>
    </w:rPr>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ascii="Times New Roman" w:eastAsia="Times New Roman" w:hAnsi="Times New Roman" w:cs="Times New Roman" w:hint="default"/>
      <w:b w:val="0"/>
      <w:i w:val="0"/>
      <w:strike w:val="0"/>
      <w:dstrike w:val="0"/>
      <w:color w:val="auto"/>
      <w:sz w:val="24"/>
      <w:u w:val="none"/>
    </w:rPr>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ascii="Times New Roman" w:hAnsi="Times New Roman" w:cs="Times New Roman" w:hint="default"/>
      <w:b w:val="0"/>
      <w:bCs/>
      <w:i w:val="0"/>
      <w:sz w:val="22"/>
      <w:szCs w:val="24"/>
      <w:lang w:val="de-DE"/>
    </w:rPr>
  </w:style>
  <w:style w:type="character" w:customStyle="1" w:styleId="WW8Num77z1">
    <w:name w:val="WW8Num77z1"/>
    <w:rPr>
      <w:bCs/>
      <w:szCs w:val="24"/>
    </w:rPr>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szCs w:val="24"/>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1">
    <w:name w:val="WW8Num22z1"/>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1">
    <w:name w:val="WW8Num36z1"/>
    <w:rPr>
      <w:bCs/>
      <w:szCs w:val="24"/>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1">
    <w:name w:val="WW8Num46z1"/>
    <w:rPr>
      <w:sz w:val="24"/>
      <w:szCs w:val="24"/>
      <w:lang w:val="x-none" w:bidi="x-none"/>
    </w:rPr>
  </w:style>
  <w:style w:type="character" w:customStyle="1" w:styleId="WW8Num47z1">
    <w:name w:val="WW8Num47z1"/>
    <w:rPr>
      <w:rFonts w:hint="default"/>
    </w:rPr>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48z3">
    <w:name w:val="WW8Num48z3"/>
    <w:rPr>
      <w:rFonts w:ascii="Symbol" w:hAnsi="Symbol" w:cs="Symbol" w:hint="default"/>
    </w:rPr>
  </w:style>
  <w:style w:type="character" w:customStyle="1" w:styleId="WW8Num49z2">
    <w:name w:val="WW8Num49z2"/>
    <w:rPr>
      <w:rFonts w:ascii="Wingdings" w:hAnsi="Wingdings" w:cs="Wingdings" w:hint="default"/>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1">
    <w:name w:val="WW8Num52z1"/>
    <w:rPr>
      <w:rFonts w:ascii="Wingdings" w:eastAsia="Verdana" w:hAnsi="Wingdings" w:cs="Wingdings" w:hint="default"/>
      <w:color w:val="FF0000"/>
      <w:sz w:val="20"/>
      <w:szCs w:val="24"/>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rPr>
      <w:rFonts w:ascii="Times New Roman" w:eastAsia="Times New Roman" w:hAnsi="Times New Roman" w:cs="Times New Roman"/>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1">
    <w:name w:val="WW8Num55z1"/>
  </w:style>
  <w:style w:type="character" w:customStyle="1" w:styleId="WW8Num55z2">
    <w:name w:val="WW8Num55z2"/>
    <w:rPr>
      <w:rFonts w:ascii="Tahoma" w:eastAsia="Times New Roman" w:hAnsi="Tahoma" w:cs="Tahoma" w:hint="default"/>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rPr>
      <w:rFonts w:hint="default"/>
      <w:i w:val="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Domylnaczcionkaakapitu1">
    <w:name w:val="Domyślna czcionka akapitu1"/>
  </w:style>
  <w:style w:type="character" w:customStyle="1" w:styleId="Nagwek1Znak">
    <w:name w:val="Nagłówek 1 Znak"/>
    <w:uiPriority w:val="9"/>
    <w:rPr>
      <w:b/>
      <w:sz w:val="24"/>
    </w:rPr>
  </w:style>
  <w:style w:type="character" w:customStyle="1" w:styleId="Nagwek2Znak">
    <w:name w:val="Nagłówek 2 Znak"/>
    <w:uiPriority w:val="9"/>
    <w:rPr>
      <w:rFonts w:ascii="Arial" w:hAnsi="Arial" w:cs="Arial"/>
      <w:b/>
      <w:bCs/>
      <w:i/>
      <w:iCs/>
      <w:sz w:val="28"/>
      <w:szCs w:val="28"/>
    </w:rPr>
  </w:style>
  <w:style w:type="character" w:customStyle="1" w:styleId="Nagwek3Znak">
    <w:name w:val="Nagłówek 3 Znak"/>
    <w:uiPriority w:val="9"/>
    <w:rPr>
      <w:rFonts w:ascii="Arial" w:hAnsi="Arial" w:cs="Arial"/>
      <w:b/>
      <w:bCs/>
      <w:sz w:val="26"/>
      <w:szCs w:val="26"/>
    </w:rPr>
  </w:style>
  <w:style w:type="character" w:customStyle="1" w:styleId="Nagwek4Znak">
    <w:name w:val="Nagłówek 4 Znak"/>
    <w:rPr>
      <w:i/>
      <w:iCs/>
      <w:sz w:val="24"/>
      <w:szCs w:val="24"/>
    </w:rPr>
  </w:style>
  <w:style w:type="character" w:customStyle="1" w:styleId="Nagwek5Znak">
    <w:name w:val="Nagłówek 5 Znak"/>
    <w:rPr>
      <w:b/>
      <w:color w:val="FF0000"/>
      <w:sz w:val="24"/>
    </w:rPr>
  </w:style>
  <w:style w:type="character" w:customStyle="1" w:styleId="Nagwek6Znak">
    <w:name w:val="Nagłówek 6 Znak"/>
    <w:rPr>
      <w:rFonts w:ascii="Arial" w:hAnsi="Arial" w:cs="Arial"/>
      <w:b/>
      <w:bCs/>
      <w:sz w:val="24"/>
      <w:szCs w:val="24"/>
    </w:rPr>
  </w:style>
  <w:style w:type="character" w:customStyle="1" w:styleId="Nagwek7Znak">
    <w:name w:val="Nagłówek 7 Znak"/>
    <w:rPr>
      <w:b/>
      <w:bCs/>
      <w:sz w:val="24"/>
      <w:szCs w:val="24"/>
    </w:rPr>
  </w:style>
  <w:style w:type="character" w:customStyle="1" w:styleId="Nagwek8Znak">
    <w:name w:val="Nagłówek 8 Znak"/>
    <w:rPr>
      <w:rFonts w:ascii="Arial" w:hAnsi="Arial" w:cs="Arial"/>
      <w:sz w:val="24"/>
      <w:szCs w:val="24"/>
    </w:rPr>
  </w:style>
  <w:style w:type="character" w:customStyle="1" w:styleId="Nagwek9Znak">
    <w:name w:val="Nagłówek 9 Znak"/>
    <w:rPr>
      <w:b/>
      <w:bCs/>
      <w:sz w:val="24"/>
      <w:szCs w:val="24"/>
    </w:rPr>
  </w:style>
  <w:style w:type="character" w:customStyle="1" w:styleId="NagwekZnak">
    <w:name w:val="Nagłówek Znak"/>
    <w:uiPriority w:val="99"/>
  </w:style>
  <w:style w:type="character" w:customStyle="1" w:styleId="StopkaZnak">
    <w:name w:val="Stopka Znak"/>
    <w:basedOn w:val="Domylnaczcionkaakapitu1"/>
    <w:uiPriority w:val="99"/>
  </w:style>
  <w:style w:type="character" w:styleId="Numerstrony">
    <w:name w:val="page number"/>
    <w:basedOn w:val="Domylnaczcionkaakapitu1"/>
  </w:style>
  <w:style w:type="character" w:customStyle="1" w:styleId="TekstpodstawowywcityZnak">
    <w:name w:val="Tekst podstawowy wcięty Znak"/>
    <w:rPr>
      <w:b/>
      <w:sz w:val="24"/>
    </w:rPr>
  </w:style>
  <w:style w:type="character" w:customStyle="1" w:styleId="Tekstpodstawowywcity2Znak">
    <w:name w:val="Tekst podstawowy wcięty 2 Znak"/>
    <w:rPr>
      <w:sz w:val="24"/>
    </w:rPr>
  </w:style>
  <w:style w:type="character" w:customStyle="1" w:styleId="TekstpodstawowyZnak">
    <w:name w:val="Tekst podstawowy Znak"/>
    <w:rPr>
      <w:sz w:val="24"/>
    </w:rPr>
  </w:style>
  <w:style w:type="character" w:customStyle="1" w:styleId="Tekstpodstawowy2Znak">
    <w:name w:val="Tekst podstawowy 2 Znak"/>
    <w:rPr>
      <w:b/>
      <w:sz w:val="24"/>
    </w:rPr>
  </w:style>
  <w:style w:type="character" w:customStyle="1" w:styleId="TytuZnak">
    <w:name w:val="Tytuł Znak"/>
    <w:rPr>
      <w:b/>
      <w:sz w:val="24"/>
    </w:rPr>
  </w:style>
  <w:style w:type="character" w:customStyle="1" w:styleId="Tekstpodstawowy3Znak">
    <w:name w:val="Tekst podstawowy 3 Znak"/>
    <w:link w:val="Tekstpodstawowy3"/>
    <w:rPr>
      <w:sz w:val="24"/>
    </w:rPr>
  </w:style>
  <w:style w:type="character" w:customStyle="1" w:styleId="1111111Znak">
    <w:name w:val="1111111 Znak"/>
    <w:rPr>
      <w:sz w:val="24"/>
      <w:lang w:val="pl-PL" w:bidi="ar-SA"/>
    </w:rPr>
  </w:style>
  <w:style w:type="character" w:customStyle="1" w:styleId="pktZnak1">
    <w:name w:val="pkt Znak1"/>
    <w:rPr>
      <w:sz w:val="24"/>
      <w:lang w:val="pl-PL" w:bidi="ar-SA"/>
    </w:rPr>
  </w:style>
  <w:style w:type="character" w:customStyle="1" w:styleId="dane1">
    <w:name w:val="dane1"/>
    <w:rPr>
      <w:color w:val="0000CD"/>
    </w:rPr>
  </w:style>
  <w:style w:type="character" w:styleId="Hipercze">
    <w:name w:val="Hyperlink"/>
    <w:rPr>
      <w:color w:val="0000FF"/>
      <w:u w:val="single"/>
    </w:rPr>
  </w:style>
  <w:style w:type="character" w:customStyle="1" w:styleId="text1">
    <w:name w:val="text1"/>
    <w:rPr>
      <w:rFonts w:ascii="Verdana" w:hAnsi="Verdana" w:cs="Verdana" w:hint="default"/>
      <w:color w:val="000000"/>
      <w:sz w:val="22"/>
      <w:szCs w:val="22"/>
    </w:rPr>
  </w:style>
  <w:style w:type="character" w:customStyle="1" w:styleId="11111111ustZnak">
    <w:name w:val="11111111 ust Znak"/>
    <w:rPr>
      <w:sz w:val="24"/>
      <w:lang w:val="pl-PL" w:bidi="ar-SA"/>
    </w:rPr>
  </w:style>
  <w:style w:type="character" w:customStyle="1" w:styleId="TekstprzypisukocowegoZnak">
    <w:name w:val="Tekst przypisu końcowego Znak"/>
  </w:style>
  <w:style w:type="character" w:customStyle="1" w:styleId="Znakiprzypiswkocowych">
    <w:name w:val="Znaki przypisów końcowych"/>
    <w:rPr>
      <w:vertAlign w:val="superscript"/>
    </w:rPr>
  </w:style>
  <w:style w:type="character" w:customStyle="1" w:styleId="TekstdymkaZnak">
    <w:name w:val="Tekst dymka Znak"/>
    <w:uiPriority w:val="99"/>
    <w:rPr>
      <w:rFonts w:ascii="Tahoma" w:hAnsi="Tahoma" w:cs="Tahoma"/>
      <w:sz w:val="16"/>
      <w:szCs w:val="16"/>
    </w:rPr>
  </w:style>
  <w:style w:type="character" w:customStyle="1" w:styleId="AkapitzlistZnak">
    <w:name w:val="Akapit z listą Znak"/>
  </w:style>
  <w:style w:type="character" w:customStyle="1" w:styleId="RzymskieZnakZnak">
    <w:name w:val="Rzymskie Znak Znak"/>
    <w:rPr>
      <w:b/>
      <w:sz w:val="24"/>
      <w:szCs w:val="24"/>
      <w:lang w:val="x-none"/>
    </w:rPr>
  </w:style>
  <w:style w:type="character" w:styleId="Pogrubienie">
    <w:name w:val="Strong"/>
    <w:qFormat/>
    <w:rPr>
      <w:b/>
      <w:bCs/>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style>
  <w:style w:type="character" w:customStyle="1" w:styleId="TematkomentarzaZnak">
    <w:name w:val="Temat komentarza Znak"/>
    <w:rPr>
      <w:b/>
      <w:bCs/>
    </w:rPr>
  </w:style>
  <w:style w:type="character" w:customStyle="1" w:styleId="med1">
    <w:name w:val="med1"/>
    <w:rPr>
      <w:rFonts w:ascii="Times New Roman" w:hAnsi="Times New Roman" w:cs="Times New Roman" w:hint="default"/>
    </w:rPr>
  </w:style>
  <w:style w:type="character" w:customStyle="1" w:styleId="tekstdokbold">
    <w:name w:val="tekst dok. bold"/>
    <w:rPr>
      <w:b/>
      <w:bCs/>
    </w:rPr>
  </w:style>
  <w:style w:type="character" w:customStyle="1" w:styleId="ZnakZnak21">
    <w:name w:val="Znak Znak21"/>
    <w:rPr>
      <w:rFonts w:ascii="Cambria" w:hAnsi="Cambria" w:cs="Cambria"/>
      <w:b/>
      <w:bCs/>
      <w:kern w:val="1"/>
      <w:sz w:val="32"/>
      <w:szCs w:val="32"/>
    </w:rPr>
  </w:style>
  <w:style w:type="character" w:customStyle="1" w:styleId="ZnakZnak12">
    <w:name w:val="Znak Znak12"/>
    <w:rPr>
      <w:sz w:val="24"/>
      <w:szCs w:val="24"/>
      <w:lang w:val="pl-PL"/>
    </w:rPr>
  </w:style>
  <w:style w:type="character" w:customStyle="1" w:styleId="ZnakZnak11">
    <w:name w:val="Znak Znak11"/>
  </w:style>
  <w:style w:type="character" w:customStyle="1" w:styleId="ZnakZnak10">
    <w:name w:val="Znak Znak10"/>
    <w:rPr>
      <w:sz w:val="24"/>
      <w:szCs w:val="24"/>
    </w:rPr>
  </w:style>
  <w:style w:type="character" w:customStyle="1" w:styleId="Tekstpodstawowywcity3Znak">
    <w:name w:val="Tekst podstawowy wcięty 3 Znak"/>
    <w:rPr>
      <w:sz w:val="22"/>
      <w:szCs w:val="22"/>
    </w:rPr>
  </w:style>
  <w:style w:type="character" w:customStyle="1" w:styleId="ZwykytekstZnak">
    <w:name w:val="Zwykły tekst Znak"/>
    <w:rPr>
      <w:rFonts w:ascii="Courier New" w:hAnsi="Courier New" w:cs="Courier New"/>
    </w:rPr>
  </w:style>
  <w:style w:type="character" w:customStyle="1" w:styleId="PlainTextChar">
    <w:name w:val="Plain Text Char"/>
    <w:rPr>
      <w:rFonts w:ascii="Courier New" w:hAnsi="Courier New" w:cs="Courier New"/>
      <w:lang w:val="pl-PL"/>
    </w:rPr>
  </w:style>
  <w:style w:type="character" w:styleId="Uwydatnienie">
    <w:name w:val="Emphasis"/>
    <w:qFormat/>
    <w:rPr>
      <w:i/>
      <w:iCs/>
    </w:rPr>
  </w:style>
  <w:style w:type="character" w:customStyle="1" w:styleId="a2Znak">
    <w:name w:val="a2 Znak"/>
    <w:rPr>
      <w:rFonts w:ascii="Arial" w:hAnsi="Arial" w:cs="Arial"/>
      <w:sz w:val="24"/>
      <w:szCs w:val="24"/>
      <w:lang w:val="pl-PL"/>
    </w:rPr>
  </w:style>
  <w:style w:type="character" w:customStyle="1" w:styleId="TekstprzypisudolnegoZnak">
    <w:name w:val="Tekst przypisu dolnego Znak"/>
    <w:basedOn w:val="Domylnaczcionkaakapitu1"/>
  </w:style>
  <w:style w:type="character" w:customStyle="1" w:styleId="Znakiprzypiswdolnych">
    <w:name w:val="Znaki przypisów dolnych"/>
    <w:rPr>
      <w:vertAlign w:val="superscript"/>
    </w:r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rPr>
      <w:rFonts w:ascii="Courier New" w:hAnsi="Courier New" w:cs="Courier New"/>
      <w:lang w:val="pl-PL"/>
    </w:rPr>
  </w:style>
  <w:style w:type="character" w:styleId="UyteHipercze">
    <w:name w:val="FollowedHyperlink"/>
    <w:uiPriority w:val="99"/>
    <w:rPr>
      <w:color w:val="800080"/>
      <w:u w:val="single"/>
    </w:rPr>
  </w:style>
  <w:style w:type="character" w:customStyle="1" w:styleId="FontStyle158">
    <w:name w:val="Font Style158"/>
    <w:rPr>
      <w:rFonts w:ascii="Verdana" w:hAnsi="Verdana" w:cs="Verdana"/>
      <w:b/>
      <w:bCs/>
      <w:sz w:val="14"/>
      <w:szCs w:val="14"/>
    </w:rPr>
  </w:style>
  <w:style w:type="character" w:customStyle="1" w:styleId="FontStyle184">
    <w:name w:val="Font Style184"/>
    <w:rPr>
      <w:rFonts w:ascii="Verdana" w:hAnsi="Verdana" w:cs="Verdana"/>
      <w:sz w:val="14"/>
      <w:szCs w:val="14"/>
    </w:rPr>
  </w:style>
  <w:style w:type="character" w:customStyle="1" w:styleId="PodtytuZnak">
    <w:name w:val="Podtytuł Znak"/>
    <w:uiPriority w:val="11"/>
    <w:rPr>
      <w:rFonts w:ascii="Arial" w:eastAsia="DejaVu Sans" w:hAnsi="Arial" w:cs="DejaVu Sans"/>
      <w:i/>
      <w:iCs/>
      <w:sz w:val="28"/>
      <w:szCs w:val="28"/>
    </w:rPr>
  </w:style>
  <w:style w:type="character" w:customStyle="1" w:styleId="FontStyle2207">
    <w:name w:val="Font Style2207"/>
    <w:rPr>
      <w:rFonts w:ascii="Segoe UI" w:hAnsi="Segoe UI" w:cs="Segoe UI"/>
      <w:color w:val="000000"/>
      <w:sz w:val="20"/>
      <w:szCs w:val="20"/>
    </w:rPr>
  </w:style>
  <w:style w:type="character" w:customStyle="1" w:styleId="FontStyle1843">
    <w:name w:val="Font Style1843"/>
    <w:rPr>
      <w:rFonts w:ascii="Segoe UI" w:hAnsi="Segoe UI" w:cs="Segoe UI"/>
      <w:b/>
      <w:bCs/>
      <w:color w:val="000000"/>
      <w:sz w:val="20"/>
      <w:szCs w:val="20"/>
    </w:rPr>
  </w:style>
  <w:style w:type="character" w:customStyle="1" w:styleId="FontStyle1845">
    <w:name w:val="Font Style1845"/>
    <w:rPr>
      <w:rFonts w:ascii="Segoe UI" w:hAnsi="Segoe UI" w:cs="Segoe UI"/>
      <w:i/>
      <w:iCs/>
      <w:color w:val="000000"/>
      <w:sz w:val="20"/>
      <w:szCs w:val="20"/>
    </w:rPr>
  </w:style>
  <w:style w:type="character" w:customStyle="1" w:styleId="FontStyle3319">
    <w:name w:val="Font Style3319"/>
    <w:rPr>
      <w:rFonts w:ascii="Segoe UI" w:hAnsi="Segoe UI" w:cs="Segoe UI"/>
      <w:i/>
      <w:iCs/>
      <w:color w:val="000000"/>
      <w:sz w:val="16"/>
      <w:szCs w:val="16"/>
    </w:rPr>
  </w:style>
  <w:style w:type="character" w:customStyle="1" w:styleId="FontStyle3316">
    <w:name w:val="Font Style3316"/>
    <w:rPr>
      <w:rFonts w:ascii="Segoe UI" w:hAnsi="Segoe UI" w:cs="Segoe UI"/>
      <w:b/>
      <w:bCs/>
      <w:color w:val="000000"/>
      <w:sz w:val="20"/>
      <w:szCs w:val="20"/>
    </w:rPr>
  </w:style>
  <w:style w:type="character" w:customStyle="1" w:styleId="FontStyle3317">
    <w:name w:val="Font Style3317"/>
    <w:rPr>
      <w:rFonts w:ascii="Segoe UI" w:hAnsi="Segoe UI" w:cs="Segoe UI"/>
      <w:b/>
      <w:bCs/>
      <w:color w:val="000000"/>
      <w:sz w:val="24"/>
      <w:szCs w:val="24"/>
    </w:rPr>
  </w:style>
  <w:style w:type="character" w:customStyle="1" w:styleId="FontStyle2371">
    <w:name w:val="Font Style2371"/>
    <w:rPr>
      <w:rFonts w:ascii="Segoe UI" w:hAnsi="Segoe UI" w:cs="Segoe UI"/>
      <w:b/>
      <w:bCs/>
      <w:color w:val="000000"/>
      <w:sz w:val="20"/>
      <w:szCs w:val="20"/>
    </w:rPr>
  </w:style>
  <w:style w:type="character" w:customStyle="1" w:styleId="FontStyle3320">
    <w:name w:val="Font Style3320"/>
    <w:rPr>
      <w:rFonts w:ascii="Segoe UI" w:hAnsi="Segoe UI" w:cs="Segoe UI"/>
      <w:color w:val="000000"/>
      <w:sz w:val="20"/>
      <w:szCs w:val="20"/>
    </w:rPr>
  </w:style>
  <w:style w:type="character" w:customStyle="1" w:styleId="FontStyle3321">
    <w:name w:val="Font Style3321"/>
    <w:rPr>
      <w:rFonts w:ascii="MS Reference Sans Serif" w:hAnsi="MS Reference Sans Serif" w:cs="MS Reference Sans Serif"/>
      <w:b/>
      <w:bCs/>
      <w:i/>
      <w:iCs/>
      <w:color w:val="000000"/>
      <w:spacing w:val="10"/>
      <w:sz w:val="14"/>
      <w:szCs w:val="14"/>
    </w:rPr>
  </w:style>
  <w:style w:type="character" w:customStyle="1" w:styleId="1Znak">
    <w:name w:val="1 Znak"/>
    <w:rPr>
      <w:b/>
      <w:sz w:val="24"/>
      <w:szCs w:val="24"/>
      <w:u w:val="single"/>
    </w:rPr>
  </w:style>
  <w:style w:type="character" w:customStyle="1" w:styleId="Styl1Znak">
    <w:name w:val="Styl1 Znak"/>
    <w:rPr>
      <w:b/>
      <w:sz w:val="24"/>
      <w:szCs w:val="24"/>
    </w:rPr>
  </w:style>
  <w:style w:type="character" w:customStyle="1" w:styleId="Styl2Znak">
    <w:name w:val="Styl2 Znak"/>
    <w:rPr>
      <w:sz w:val="24"/>
      <w:szCs w:val="24"/>
      <w:shd w:val="clear" w:color="auto" w:fill="FFFFFF"/>
    </w:rPr>
  </w:style>
  <w:style w:type="character" w:customStyle="1" w:styleId="Styl3Znak">
    <w:name w:val="Styl3 Znak"/>
    <w:rPr>
      <w:b w:val="0"/>
      <w:sz w:val="24"/>
      <w:szCs w:val="24"/>
      <w:lang w:val="x-none"/>
    </w:rPr>
  </w:style>
  <w:style w:type="character" w:customStyle="1" w:styleId="apple-style-span">
    <w:name w:val="apple-style-span"/>
    <w:rPr>
      <w:rFonts w:ascii="Times New Roman" w:hAnsi="Times New Roman" w:cs="Times New Roman" w:hint="default"/>
    </w:rPr>
  </w:style>
  <w:style w:type="character" w:customStyle="1" w:styleId="Teksttreci2Pogrubienie">
    <w:name w:val="Tekst treści (2) + Pogrubieni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pl-PL" w:bidi="pl-PL"/>
    </w:rPr>
  </w:style>
  <w:style w:type="character" w:customStyle="1" w:styleId="Teksttreci2">
    <w:name w:val="Tekst treści (2)"/>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pl-PL" w:bidi="pl-PL"/>
    </w:rPr>
  </w:style>
  <w:style w:type="character" w:customStyle="1" w:styleId="Znakinumeracji">
    <w:name w:val="Znaki numeracji"/>
  </w:style>
  <w:style w:type="paragraph" w:customStyle="1" w:styleId="Nagwek10">
    <w:name w:val="Nagłówek1"/>
    <w:basedOn w:val="Normalny"/>
    <w:next w:val="Tekstpodstawowy"/>
    <w:pPr>
      <w:ind w:hanging="284"/>
      <w:jc w:val="center"/>
    </w:pPr>
    <w:rPr>
      <w:b/>
      <w:lang w:val="x-none"/>
    </w:rPr>
  </w:style>
  <w:style w:type="paragraph" w:styleId="Tekstpodstawowy">
    <w:name w:val="Body Text"/>
    <w:basedOn w:val="Normalny"/>
    <w:pPr>
      <w:jc w:val="both"/>
    </w:pPr>
    <w:rPr>
      <w:lang w:val="x-none"/>
    </w:rPr>
  </w:style>
  <w:style w:type="paragraph" w:styleId="Lista">
    <w:name w:val="List"/>
    <w:basedOn w:val="Normalny"/>
    <w:pPr>
      <w:ind w:left="283" w:hanging="283"/>
    </w:pPr>
    <w:rPr>
      <w:rFonts w:ascii="Arial" w:hAnsi="Arial" w:cs="Arial"/>
      <w:szCs w:val="24"/>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pPr>
      <w:suppressLineNumbers/>
    </w:pPr>
    <w:rPr>
      <w:rFonts w:cs="Lucida Sans"/>
    </w:rPr>
  </w:style>
  <w:style w:type="paragraph" w:styleId="Nagwek">
    <w:name w:val="header"/>
    <w:basedOn w:val="Normalny"/>
    <w:uiPriority w:val="99"/>
    <w:pPr>
      <w:tabs>
        <w:tab w:val="center" w:pos="4536"/>
        <w:tab w:val="right" w:pos="9072"/>
      </w:tabs>
    </w:pPr>
  </w:style>
  <w:style w:type="paragraph" w:styleId="Stopka">
    <w:name w:val="footer"/>
    <w:basedOn w:val="Normalny"/>
    <w:uiPriority w:val="99"/>
    <w:pPr>
      <w:tabs>
        <w:tab w:val="center" w:pos="4536"/>
        <w:tab w:val="right" w:pos="9072"/>
      </w:tabs>
    </w:pPr>
  </w:style>
  <w:style w:type="paragraph" w:styleId="Tekstpodstawowywcity">
    <w:name w:val="Body Text Indent"/>
    <w:basedOn w:val="Normalny"/>
    <w:pPr>
      <w:ind w:left="426"/>
      <w:jc w:val="both"/>
    </w:pPr>
    <w:rPr>
      <w:b/>
      <w:lang w:val="x-none"/>
    </w:rPr>
  </w:style>
  <w:style w:type="paragraph" w:customStyle="1" w:styleId="Tekstpodstawowywcity21">
    <w:name w:val="Tekst podstawowy wcięty 21"/>
    <w:basedOn w:val="Normalny"/>
    <w:pPr>
      <w:ind w:left="426"/>
      <w:jc w:val="both"/>
    </w:pPr>
    <w:rPr>
      <w:lang w:val="x-none"/>
    </w:rPr>
  </w:style>
  <w:style w:type="paragraph" w:customStyle="1" w:styleId="Tekstpodstawowy23">
    <w:name w:val="Tekst podstawowy 23"/>
    <w:basedOn w:val="Normalny"/>
    <w:pPr>
      <w:jc w:val="center"/>
    </w:pPr>
    <w:rPr>
      <w:b/>
      <w:lang w:val="x-none"/>
    </w:rPr>
  </w:style>
  <w:style w:type="paragraph" w:customStyle="1" w:styleId="WW-Tekstpodstawowywcity2">
    <w:name w:val="WW-Tekst podstawowy wcięty 2"/>
    <w:basedOn w:val="Normalny"/>
    <w:pPr>
      <w:ind w:left="426"/>
      <w:jc w:val="both"/>
    </w:pPr>
  </w:style>
  <w:style w:type="paragraph" w:customStyle="1" w:styleId="Tekstpodstawowy32">
    <w:name w:val="Tekst podstawowy 32"/>
    <w:basedOn w:val="Normalny"/>
    <w:pPr>
      <w:ind w:right="85"/>
      <w:jc w:val="both"/>
    </w:pPr>
    <w:rPr>
      <w:lang w:val="x-none"/>
    </w:rPr>
  </w:style>
  <w:style w:type="paragraph" w:customStyle="1" w:styleId="1111111">
    <w:name w:val="1111111"/>
    <w:basedOn w:val="Normalny"/>
    <w:pPr>
      <w:spacing w:after="80"/>
      <w:ind w:left="794" w:hanging="397"/>
      <w:jc w:val="both"/>
    </w:pPr>
  </w:style>
  <w:style w:type="paragraph" w:customStyle="1" w:styleId="pkt">
    <w:name w:val="pkt"/>
    <w:basedOn w:val="Normalny"/>
    <w:pPr>
      <w:spacing w:after="80"/>
      <w:ind w:left="851" w:hanging="284"/>
      <w:jc w:val="both"/>
    </w:pPr>
  </w:style>
  <w:style w:type="paragraph" w:styleId="NormalnyWeb">
    <w:name w:val="Normal (Web)"/>
    <w:basedOn w:val="Normalny"/>
    <w:uiPriority w:val="99"/>
    <w:pPr>
      <w:spacing w:before="280" w:after="280"/>
    </w:pPr>
    <w:rPr>
      <w:szCs w:val="24"/>
    </w:rPr>
  </w:style>
  <w:style w:type="paragraph" w:customStyle="1" w:styleId="11111111ust">
    <w:name w:val="11111111 ust"/>
    <w:basedOn w:val="Normalny"/>
    <w:pPr>
      <w:spacing w:after="80"/>
      <w:ind w:left="431" w:hanging="255"/>
      <w:jc w:val="both"/>
    </w:pPr>
  </w:style>
  <w:style w:type="paragraph" w:styleId="Tekstprzypisukocowego">
    <w:name w:val="endnote text"/>
    <w:basedOn w:val="Normalny"/>
  </w:style>
  <w:style w:type="paragraph" w:styleId="Tekstdymka">
    <w:name w:val="Balloon Text"/>
    <w:basedOn w:val="Normalny"/>
    <w:uiPriority w:val="99"/>
    <w:rPr>
      <w:rFonts w:ascii="Tahoma" w:hAnsi="Tahoma" w:cs="Tahoma"/>
      <w:sz w:val="16"/>
      <w:szCs w:val="16"/>
    </w:rPr>
  </w:style>
  <w:style w:type="paragraph" w:styleId="Akapitzlist">
    <w:name w:val="List Paragraph"/>
    <w:basedOn w:val="Normalny"/>
    <w:uiPriority w:val="34"/>
    <w:qFormat/>
    <w:pPr>
      <w:ind w:left="708"/>
    </w:pPr>
  </w:style>
  <w:style w:type="paragraph" w:customStyle="1" w:styleId="Numery1">
    <w:name w:val="Numery 1"/>
    <w:basedOn w:val="Normalny"/>
    <w:pPr>
      <w:numPr>
        <w:numId w:val="20"/>
      </w:numPr>
      <w:jc w:val="both"/>
    </w:pPr>
    <w:rPr>
      <w:szCs w:val="24"/>
    </w:rPr>
  </w:style>
  <w:style w:type="paragraph" w:customStyle="1" w:styleId="Rzymskie">
    <w:name w:val="Rzymskie"/>
    <w:basedOn w:val="Normalny"/>
    <w:pPr>
      <w:numPr>
        <w:numId w:val="4"/>
      </w:numPr>
      <w:jc w:val="both"/>
    </w:pPr>
    <w:rPr>
      <w:b/>
      <w:szCs w:val="24"/>
      <w:lang w:val="x-none"/>
    </w:rPr>
  </w:style>
  <w:style w:type="paragraph" w:customStyle="1" w:styleId="Tekstkomentarza1">
    <w:name w:val="Tekst komentarza1"/>
    <w:basedOn w:val="Normalny"/>
  </w:style>
  <w:style w:type="paragraph" w:styleId="Tematkomentarza">
    <w:name w:val="annotation subject"/>
    <w:basedOn w:val="Tekstkomentarza1"/>
    <w:next w:val="Tekstkomentarza1"/>
    <w:rPr>
      <w:b/>
      <w:bCs/>
      <w:lang w:val="x-none"/>
    </w:rPr>
  </w:style>
  <w:style w:type="paragraph" w:customStyle="1" w:styleId="Default">
    <w:name w:val="Default"/>
    <w:pPr>
      <w:suppressAutoHyphens/>
      <w:autoSpaceDE w:val="0"/>
    </w:pPr>
    <w:rPr>
      <w:rFonts w:ascii="Arial" w:hAnsi="Arial" w:cs="Arial"/>
      <w:color w:val="000000"/>
      <w:sz w:val="24"/>
      <w:szCs w:val="24"/>
      <w:lang w:eastAsia="zh-CN"/>
    </w:rPr>
  </w:style>
  <w:style w:type="paragraph" w:styleId="Listapunktowana2">
    <w:name w:val="List Bullet 2"/>
    <w:basedOn w:val="Normalny"/>
    <w:pPr>
      <w:ind w:left="566" w:hanging="283"/>
    </w:pPr>
    <w:rPr>
      <w:szCs w:val="24"/>
    </w:rPr>
  </w:style>
  <w:style w:type="paragraph" w:customStyle="1" w:styleId="Lista-kontynuacja21">
    <w:name w:val="Lista - kontynuacja 21"/>
    <w:basedOn w:val="Normalny"/>
    <w:pPr>
      <w:spacing w:after="120"/>
      <w:ind w:left="566"/>
    </w:pPr>
  </w:style>
  <w:style w:type="paragraph" w:customStyle="1" w:styleId="Tekstpodstawowywcity31">
    <w:name w:val="Tekst podstawowy wcięty 31"/>
    <w:basedOn w:val="Normalny"/>
    <w:pPr>
      <w:spacing w:before="240" w:after="120"/>
      <w:ind w:left="567" w:hanging="567"/>
      <w:jc w:val="both"/>
    </w:pPr>
    <w:rPr>
      <w:sz w:val="22"/>
      <w:szCs w:val="22"/>
    </w:rPr>
  </w:style>
  <w:style w:type="paragraph" w:customStyle="1" w:styleId="Zwykytekst2">
    <w:name w:val="Zwykły tekst2"/>
    <w:basedOn w:val="Normalny"/>
    <w:rPr>
      <w:rFonts w:ascii="Courier New" w:hAnsi="Courier New" w:cs="Courier New"/>
    </w:rPr>
  </w:style>
  <w:style w:type="paragraph" w:customStyle="1" w:styleId="tytu">
    <w:name w:val="tytuł"/>
    <w:basedOn w:val="Normalny"/>
    <w:next w:val="Normalny"/>
    <w:pPr>
      <w:jc w:val="center"/>
    </w:pPr>
    <w:rPr>
      <w:rFonts w:ascii="Verdana" w:hAnsi="Verdana" w:cs="Verdana"/>
      <w:b/>
      <w:bCs/>
    </w:rPr>
  </w:style>
  <w:style w:type="paragraph" w:customStyle="1" w:styleId="tekstdokumentu">
    <w:name w:val="tekst dokumentu"/>
    <w:basedOn w:val="Normalny"/>
    <w:pPr>
      <w:spacing w:before="120" w:after="120"/>
      <w:jc w:val="center"/>
    </w:pPr>
    <w:rPr>
      <w:rFonts w:ascii="Verdana" w:hAnsi="Verdana" w:cs="Verdana"/>
      <w:b/>
      <w:bCs/>
      <w:sz w:val="18"/>
      <w:szCs w:val="18"/>
    </w:rPr>
  </w:style>
  <w:style w:type="paragraph" w:customStyle="1" w:styleId="zacznik">
    <w:name w:val="załącznik"/>
    <w:basedOn w:val="Tekstpodstawowy"/>
    <w:pPr>
      <w:ind w:left="3480" w:right="-157" w:hanging="1800"/>
    </w:pPr>
    <w:rPr>
      <w:szCs w:val="24"/>
      <w:lang w:val="pl-PL"/>
    </w:rPr>
  </w:style>
  <w:style w:type="paragraph" w:customStyle="1" w:styleId="rozdzia">
    <w:name w:val="rozdział"/>
    <w:basedOn w:val="Normalny"/>
    <w:pPr>
      <w:ind w:left="709" w:hanging="709"/>
      <w:jc w:val="right"/>
    </w:pPr>
    <w:rPr>
      <w:rFonts w:ascii="Verdana" w:hAnsi="Verdana" w:cs="Verdana"/>
      <w:b/>
      <w:bCs/>
      <w:color w:val="000000"/>
      <w:spacing w:val="4"/>
      <w:sz w:val="18"/>
      <w:szCs w:val="18"/>
    </w:rPr>
  </w:style>
  <w:style w:type="paragraph" w:customStyle="1" w:styleId="ust">
    <w:name w:val="ust"/>
    <w:pPr>
      <w:suppressAutoHyphens/>
      <w:overflowPunct w:val="0"/>
      <w:autoSpaceDE w:val="0"/>
      <w:spacing w:before="60" w:after="60"/>
      <w:ind w:left="426" w:hanging="284"/>
      <w:jc w:val="both"/>
    </w:pPr>
    <w:rPr>
      <w:sz w:val="24"/>
      <w:szCs w:val="24"/>
      <w:lang w:eastAsia="zh-CN"/>
    </w:rPr>
  </w:style>
  <w:style w:type="paragraph" w:customStyle="1" w:styleId="pkt1">
    <w:name w:val="pkt1"/>
    <w:basedOn w:val="pkt"/>
    <w:pPr>
      <w:overflowPunct w:val="0"/>
      <w:autoSpaceDE w:val="0"/>
      <w:spacing w:before="60" w:after="60"/>
      <w:ind w:left="850" w:hanging="425"/>
    </w:pPr>
    <w:rPr>
      <w:szCs w:val="24"/>
    </w:rPr>
  </w:style>
  <w:style w:type="paragraph" w:customStyle="1" w:styleId="numerowanie">
    <w:name w:val="numerowanie"/>
    <w:basedOn w:val="Normalny"/>
    <w:pPr>
      <w:jc w:val="both"/>
    </w:pPr>
    <w:rPr>
      <w:szCs w:val="24"/>
    </w:rPr>
  </w:style>
  <w:style w:type="paragraph" w:customStyle="1" w:styleId="Nagwekstrony">
    <w:name w:val="Nag?—wek strony"/>
    <w:basedOn w:val="Normalny"/>
    <w:pPr>
      <w:tabs>
        <w:tab w:val="center" w:pos="4153"/>
        <w:tab w:val="right" w:pos="8306"/>
      </w:tabs>
    </w:pPr>
    <w:rPr>
      <w:lang w:val="en-GB"/>
    </w:rPr>
  </w:style>
  <w:style w:type="paragraph" w:customStyle="1" w:styleId="tabulka">
    <w:name w:val="tabulka"/>
    <w:basedOn w:val="Normalny"/>
    <w:pPr>
      <w:widowControl w:val="0"/>
      <w:spacing w:before="120" w:line="240" w:lineRule="exact"/>
      <w:jc w:val="center"/>
    </w:pPr>
    <w:rPr>
      <w:rFonts w:ascii="Arial" w:hAnsi="Arial" w:cs="Arial"/>
      <w:lang w:val="cs-CZ"/>
    </w:rPr>
  </w:style>
  <w:style w:type="paragraph" w:customStyle="1" w:styleId="A">
    <w:name w:val="A"/>
    <w:pPr>
      <w:keepNext/>
      <w:suppressAutoHyphens/>
      <w:spacing w:before="240" w:line="240" w:lineRule="exact"/>
      <w:ind w:left="720" w:hanging="720"/>
      <w:jc w:val="both"/>
    </w:pPr>
    <w:rPr>
      <w:sz w:val="24"/>
      <w:szCs w:val="24"/>
      <w:lang w:val="en-GB" w:eastAsia="zh-CN"/>
    </w:rPr>
  </w:style>
  <w:style w:type="paragraph" w:customStyle="1" w:styleId="Tekstprzypisukocowego1">
    <w:name w:val="Tekst przypisu końcowego1"/>
    <w:basedOn w:val="Normalny"/>
    <w:pPr>
      <w:spacing w:before="120"/>
    </w:pPr>
  </w:style>
  <w:style w:type="paragraph" w:customStyle="1" w:styleId="Text10">
    <w:name w:val="Text_1"/>
    <w:basedOn w:val="Normalny"/>
    <w:pPr>
      <w:spacing w:after="120"/>
      <w:ind w:left="425" w:hanging="425"/>
      <w:jc w:val="both"/>
    </w:pPr>
    <w:rPr>
      <w:sz w:val="22"/>
      <w:szCs w:val="22"/>
    </w:rPr>
  </w:style>
  <w:style w:type="paragraph" w:customStyle="1" w:styleId="B">
    <w:name w:val="B"/>
    <w:pPr>
      <w:suppressAutoHyphens/>
      <w:spacing w:before="240" w:line="240" w:lineRule="exact"/>
      <w:ind w:left="720"/>
      <w:jc w:val="both"/>
    </w:pPr>
    <w:rPr>
      <w:sz w:val="24"/>
      <w:szCs w:val="24"/>
      <w:lang w:val="en-GB" w:eastAsia="zh-CN"/>
    </w:rPr>
  </w:style>
  <w:style w:type="paragraph" w:customStyle="1" w:styleId="Tekstpodstawowy31">
    <w:name w:val="Tekst podstawowy 31"/>
    <w:basedOn w:val="Normalny"/>
    <w:pPr>
      <w:overflowPunct w:val="0"/>
      <w:autoSpaceDE w:val="0"/>
      <w:jc w:val="both"/>
      <w:textAlignment w:val="baseline"/>
    </w:pPr>
    <w:rPr>
      <w:szCs w:val="24"/>
    </w:rPr>
  </w:style>
  <w:style w:type="paragraph" w:customStyle="1" w:styleId="WP1Tekstpodstawowy">
    <w:name w:val="WP1 Tekst podstawowy"/>
    <w:basedOn w:val="Tekstpodstawowy32"/>
    <w:pPr>
      <w:spacing w:before="120"/>
      <w:ind w:right="0"/>
    </w:pPr>
    <w:rPr>
      <w:rFonts w:ascii="Arial" w:hAnsi="Arial" w:cs="Arial"/>
      <w:sz w:val="20"/>
      <w:lang w:val="pl-PL"/>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rPr>
      <w:szCs w:val="24"/>
    </w:rPr>
  </w:style>
  <w:style w:type="paragraph" w:customStyle="1" w:styleId="Tresc">
    <w:name w:val="Tresc"/>
    <w:basedOn w:val="Normalny"/>
    <w:pPr>
      <w:spacing w:after="120" w:line="300" w:lineRule="auto"/>
      <w:jc w:val="both"/>
    </w:pPr>
    <w:rPr>
      <w:szCs w:val="24"/>
    </w:rPr>
  </w:style>
  <w:style w:type="paragraph" w:customStyle="1" w:styleId="Styl">
    <w:name w:val="Styl"/>
    <w:basedOn w:val="Normalny"/>
    <w:rPr>
      <w:szCs w:val="24"/>
    </w:rPr>
  </w:style>
  <w:style w:type="paragraph" w:styleId="Tekstprzypisudolnego">
    <w:name w:val="footnote text"/>
    <w:basedOn w:val="Normalny"/>
  </w:style>
  <w:style w:type="paragraph" w:customStyle="1" w:styleId="Style7">
    <w:name w:val="Style7"/>
    <w:basedOn w:val="Normalny"/>
    <w:pPr>
      <w:widowControl w:val="0"/>
      <w:autoSpaceDE w:val="0"/>
      <w:jc w:val="both"/>
    </w:pPr>
    <w:rPr>
      <w:szCs w:val="24"/>
    </w:rPr>
  </w:style>
  <w:style w:type="paragraph" w:customStyle="1" w:styleId="Style9">
    <w:name w:val="Style9"/>
    <w:basedOn w:val="Normalny"/>
    <w:pPr>
      <w:widowControl w:val="0"/>
      <w:autoSpaceDE w:val="0"/>
      <w:spacing w:line="413" w:lineRule="exact"/>
      <w:jc w:val="right"/>
    </w:pPr>
    <w:rPr>
      <w:szCs w:val="24"/>
    </w:rPr>
  </w:style>
  <w:style w:type="paragraph" w:customStyle="1" w:styleId="Style10">
    <w:name w:val="Style10"/>
    <w:basedOn w:val="Normalny"/>
    <w:pPr>
      <w:widowControl w:val="0"/>
      <w:autoSpaceDE w:val="0"/>
      <w:jc w:val="both"/>
    </w:pPr>
    <w:rPr>
      <w:szCs w:val="24"/>
    </w:rPr>
  </w:style>
  <w:style w:type="paragraph" w:customStyle="1" w:styleId="Style12">
    <w:name w:val="Style12"/>
    <w:basedOn w:val="Normalny"/>
    <w:pPr>
      <w:widowControl w:val="0"/>
      <w:autoSpaceDE w:val="0"/>
    </w:pPr>
    <w:rPr>
      <w:szCs w:val="24"/>
    </w:rPr>
  </w:style>
  <w:style w:type="paragraph" w:customStyle="1" w:styleId="Style14">
    <w:name w:val="Style14"/>
    <w:basedOn w:val="Normalny"/>
    <w:pPr>
      <w:widowControl w:val="0"/>
      <w:autoSpaceDE w:val="0"/>
      <w:spacing w:line="274" w:lineRule="exact"/>
      <w:ind w:hanging="1800"/>
      <w:jc w:val="both"/>
    </w:pPr>
    <w:rPr>
      <w:szCs w:val="24"/>
    </w:rPr>
  </w:style>
  <w:style w:type="paragraph" w:customStyle="1" w:styleId="Style15">
    <w:name w:val="Style15"/>
    <w:basedOn w:val="Normalny"/>
    <w:pPr>
      <w:widowControl w:val="0"/>
      <w:autoSpaceDE w:val="0"/>
      <w:spacing w:line="275" w:lineRule="exact"/>
      <w:ind w:hanging="1675"/>
    </w:pPr>
    <w:rPr>
      <w:szCs w:val="24"/>
    </w:rPr>
  </w:style>
  <w:style w:type="paragraph" w:customStyle="1" w:styleId="Style24">
    <w:name w:val="Style24"/>
    <w:basedOn w:val="Normalny"/>
    <w:pPr>
      <w:widowControl w:val="0"/>
      <w:autoSpaceDE w:val="0"/>
      <w:jc w:val="both"/>
    </w:pPr>
    <w:rPr>
      <w:szCs w:val="24"/>
    </w:rPr>
  </w:style>
  <w:style w:type="paragraph" w:customStyle="1" w:styleId="Style25">
    <w:name w:val="Style25"/>
    <w:basedOn w:val="Normalny"/>
    <w:pPr>
      <w:widowControl w:val="0"/>
      <w:autoSpaceDE w:val="0"/>
      <w:spacing w:line="275" w:lineRule="exact"/>
    </w:pPr>
    <w:rPr>
      <w:szCs w:val="24"/>
    </w:rPr>
  </w:style>
  <w:style w:type="paragraph" w:customStyle="1" w:styleId="Style40">
    <w:name w:val="Style40"/>
    <w:basedOn w:val="Normalny"/>
    <w:pPr>
      <w:widowControl w:val="0"/>
      <w:autoSpaceDE w:val="0"/>
      <w:spacing w:line="446" w:lineRule="exact"/>
      <w:ind w:firstLine="2122"/>
    </w:pPr>
    <w:rPr>
      <w:szCs w:val="24"/>
    </w:rPr>
  </w:style>
  <w:style w:type="paragraph" w:customStyle="1" w:styleId="Style41">
    <w:name w:val="Style41"/>
    <w:basedOn w:val="Normalny"/>
    <w:pPr>
      <w:widowControl w:val="0"/>
      <w:autoSpaceDE w:val="0"/>
      <w:spacing w:line="281" w:lineRule="exact"/>
      <w:ind w:hanging="178"/>
      <w:jc w:val="both"/>
    </w:pPr>
    <w:rPr>
      <w:szCs w:val="24"/>
    </w:rPr>
  </w:style>
  <w:style w:type="paragraph" w:customStyle="1" w:styleId="Style45">
    <w:name w:val="Style45"/>
    <w:basedOn w:val="Normalny"/>
    <w:pPr>
      <w:widowControl w:val="0"/>
      <w:autoSpaceDE w:val="0"/>
      <w:spacing w:line="226" w:lineRule="exact"/>
    </w:pPr>
    <w:rPr>
      <w:szCs w:val="24"/>
    </w:rPr>
  </w:style>
  <w:style w:type="paragraph" w:customStyle="1" w:styleId="Style46">
    <w:name w:val="Style46"/>
    <w:basedOn w:val="Normalny"/>
    <w:pPr>
      <w:widowControl w:val="0"/>
      <w:autoSpaceDE w:val="0"/>
      <w:spacing w:line="374" w:lineRule="exact"/>
    </w:pPr>
    <w:rPr>
      <w:szCs w:val="24"/>
    </w:rPr>
  </w:style>
  <w:style w:type="paragraph" w:customStyle="1" w:styleId="Style47">
    <w:name w:val="Style47"/>
    <w:basedOn w:val="Normalny"/>
    <w:pPr>
      <w:widowControl w:val="0"/>
      <w:autoSpaceDE w:val="0"/>
    </w:pPr>
    <w:rPr>
      <w:szCs w:val="24"/>
    </w:rPr>
  </w:style>
  <w:style w:type="paragraph" w:customStyle="1" w:styleId="Style53">
    <w:name w:val="Style53"/>
    <w:basedOn w:val="Normalny"/>
    <w:pPr>
      <w:widowControl w:val="0"/>
      <w:autoSpaceDE w:val="0"/>
    </w:pPr>
    <w:rPr>
      <w:szCs w:val="24"/>
    </w:rPr>
  </w:style>
  <w:style w:type="paragraph" w:customStyle="1" w:styleId="Style64">
    <w:name w:val="Style64"/>
    <w:basedOn w:val="Normalny"/>
    <w:pPr>
      <w:widowControl w:val="0"/>
      <w:autoSpaceDE w:val="0"/>
      <w:spacing w:line="230" w:lineRule="exact"/>
      <w:jc w:val="center"/>
    </w:pPr>
    <w:rPr>
      <w:szCs w:val="24"/>
    </w:rPr>
  </w:style>
  <w:style w:type="paragraph" w:customStyle="1" w:styleId="Akapitzlist1">
    <w:name w:val="Akapit z listą1"/>
    <w:basedOn w:val="Normalny"/>
    <w:pPr>
      <w:ind w:left="708"/>
    </w:pPr>
    <w:rPr>
      <w:szCs w:val="24"/>
    </w:rPr>
  </w:style>
  <w:style w:type="paragraph" w:customStyle="1" w:styleId="Style27">
    <w:name w:val="Style27"/>
    <w:basedOn w:val="Normalny"/>
    <w:pPr>
      <w:widowControl w:val="0"/>
      <w:autoSpaceDE w:val="0"/>
      <w:spacing w:line="274" w:lineRule="exact"/>
      <w:jc w:val="both"/>
    </w:pPr>
    <w:rPr>
      <w:szCs w:val="24"/>
    </w:r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customStyle="1" w:styleId="Zwykytekst1">
    <w:name w:val="Zwykły tekst1"/>
    <w:basedOn w:val="Normalny"/>
    <w:rPr>
      <w:rFonts w:ascii="Courier New" w:hAnsi="Courier New" w:cs="Courier New"/>
    </w:rPr>
  </w:style>
  <w:style w:type="paragraph" w:customStyle="1" w:styleId="Tekstpodstawowy22">
    <w:name w:val="Tekst podstawowy 22"/>
    <w:basedOn w:val="Normalny"/>
    <w:pPr>
      <w:jc w:val="both"/>
    </w:pPr>
    <w:rPr>
      <w:szCs w:val="24"/>
    </w:rPr>
  </w:style>
  <w:style w:type="paragraph" w:customStyle="1" w:styleId="Style19">
    <w:name w:val="Style19"/>
    <w:basedOn w:val="Normalny"/>
    <w:pPr>
      <w:widowControl w:val="0"/>
      <w:autoSpaceDE w:val="0"/>
    </w:pPr>
    <w:rPr>
      <w:rFonts w:ascii="Verdana" w:hAnsi="Verdana" w:cs="Verdana"/>
      <w:szCs w:val="24"/>
    </w:rPr>
  </w:style>
  <w:style w:type="paragraph" w:customStyle="1" w:styleId="Style31">
    <w:name w:val="Style31"/>
    <w:basedOn w:val="Normalny"/>
    <w:pPr>
      <w:widowControl w:val="0"/>
      <w:autoSpaceDE w:val="0"/>
      <w:spacing w:line="202" w:lineRule="exact"/>
      <w:ind w:firstLine="223"/>
      <w:jc w:val="both"/>
    </w:pPr>
    <w:rPr>
      <w:rFonts w:ascii="Verdana" w:hAnsi="Verdana" w:cs="Verdana"/>
      <w:szCs w:val="24"/>
    </w:rPr>
  </w:style>
  <w:style w:type="paragraph" w:customStyle="1" w:styleId="Style61">
    <w:name w:val="Style61"/>
    <w:basedOn w:val="Normalny"/>
    <w:pPr>
      <w:widowControl w:val="0"/>
      <w:autoSpaceDE w:val="0"/>
      <w:spacing w:line="230" w:lineRule="exact"/>
      <w:ind w:hanging="1570"/>
      <w:jc w:val="both"/>
    </w:pPr>
    <w:rPr>
      <w:rFonts w:ascii="Verdana" w:hAnsi="Verdana" w:cs="Verdana"/>
      <w:szCs w:val="24"/>
    </w:rPr>
  </w:style>
  <w:style w:type="paragraph" w:customStyle="1" w:styleId="Style71">
    <w:name w:val="Style71"/>
    <w:basedOn w:val="Normalny"/>
    <w:pPr>
      <w:widowControl w:val="0"/>
      <w:autoSpaceDE w:val="0"/>
      <w:spacing w:line="227" w:lineRule="exact"/>
      <w:ind w:hanging="1577"/>
    </w:pPr>
    <w:rPr>
      <w:rFonts w:ascii="Verdana" w:hAnsi="Verdana" w:cs="Verdana"/>
      <w:szCs w:val="24"/>
    </w:rPr>
  </w:style>
  <w:style w:type="paragraph" w:styleId="Podtytu">
    <w:name w:val="Subtitle"/>
    <w:basedOn w:val="Normalny"/>
    <w:next w:val="Tekstpodstawowy"/>
    <w:uiPriority w:val="11"/>
    <w:qFormat/>
    <w:pPr>
      <w:keepNext/>
      <w:spacing w:before="240" w:after="120"/>
      <w:jc w:val="center"/>
    </w:pPr>
    <w:rPr>
      <w:rFonts w:ascii="Arial" w:eastAsia="DejaVu Sans" w:hAnsi="Arial" w:cs="DejaVu Sans"/>
      <w:i/>
      <w:iCs/>
      <w:sz w:val="28"/>
      <w:szCs w:val="28"/>
    </w:rPr>
  </w:style>
  <w:style w:type="paragraph" w:customStyle="1" w:styleId="Tekstpodstawowy21">
    <w:name w:val="Tekst podstawowy 21"/>
    <w:basedOn w:val="Normalny"/>
    <w:pPr>
      <w:spacing w:before="120"/>
      <w:jc w:val="both"/>
    </w:pPr>
    <w:rPr>
      <w:b/>
      <w:bCs/>
      <w:sz w:val="25"/>
      <w:szCs w:val="24"/>
    </w:rPr>
  </w:style>
  <w:style w:type="paragraph" w:customStyle="1" w:styleId="Style8">
    <w:name w:val="Style8"/>
    <w:basedOn w:val="Normalny"/>
    <w:pPr>
      <w:widowControl w:val="0"/>
      <w:autoSpaceDE w:val="0"/>
      <w:spacing w:line="405" w:lineRule="exact"/>
      <w:jc w:val="both"/>
    </w:pPr>
    <w:rPr>
      <w:rFonts w:ascii="Segoe UI" w:hAnsi="Segoe UI" w:cs="Segoe UI"/>
      <w:szCs w:val="24"/>
    </w:rPr>
  </w:style>
  <w:style w:type="paragraph" w:customStyle="1" w:styleId="Style18">
    <w:name w:val="Style18"/>
    <w:basedOn w:val="Normalny"/>
    <w:pPr>
      <w:widowControl w:val="0"/>
      <w:autoSpaceDE w:val="0"/>
      <w:spacing w:line="248" w:lineRule="exact"/>
      <w:ind w:hanging="1812"/>
    </w:pPr>
    <w:rPr>
      <w:rFonts w:ascii="Segoe UI" w:hAnsi="Segoe UI" w:cs="Segoe UI"/>
      <w:szCs w:val="24"/>
    </w:rPr>
  </w:style>
  <w:style w:type="paragraph" w:customStyle="1" w:styleId="Style556">
    <w:name w:val="Style556"/>
    <w:basedOn w:val="Normalny"/>
    <w:pPr>
      <w:widowControl w:val="0"/>
      <w:autoSpaceDE w:val="0"/>
    </w:pPr>
    <w:rPr>
      <w:rFonts w:ascii="Segoe UI" w:hAnsi="Segoe UI" w:cs="Segoe UI"/>
      <w:szCs w:val="24"/>
    </w:rPr>
  </w:style>
  <w:style w:type="paragraph" w:customStyle="1" w:styleId="Style30">
    <w:name w:val="Style30"/>
    <w:basedOn w:val="Normalny"/>
    <w:pPr>
      <w:widowControl w:val="0"/>
      <w:autoSpaceDE w:val="0"/>
      <w:spacing w:line="348" w:lineRule="exact"/>
      <w:ind w:hanging="815"/>
    </w:pPr>
    <w:rPr>
      <w:rFonts w:ascii="Segoe UI" w:hAnsi="Segoe UI" w:cs="Segoe UI"/>
      <w:szCs w:val="24"/>
    </w:rPr>
  </w:style>
  <w:style w:type="paragraph" w:customStyle="1" w:styleId="Style150">
    <w:name w:val="Style150"/>
    <w:basedOn w:val="Normalny"/>
    <w:pPr>
      <w:widowControl w:val="0"/>
      <w:autoSpaceDE w:val="0"/>
      <w:spacing w:line="362" w:lineRule="exact"/>
      <w:ind w:hanging="262"/>
    </w:pPr>
    <w:rPr>
      <w:rFonts w:ascii="Segoe UI" w:hAnsi="Segoe UI" w:cs="Segoe UI"/>
      <w:szCs w:val="24"/>
    </w:rPr>
  </w:style>
  <w:style w:type="paragraph" w:customStyle="1" w:styleId="Style624">
    <w:name w:val="Style624"/>
    <w:basedOn w:val="Normalny"/>
    <w:pPr>
      <w:widowControl w:val="0"/>
      <w:autoSpaceDE w:val="0"/>
      <w:spacing w:line="186" w:lineRule="exact"/>
      <w:jc w:val="both"/>
    </w:pPr>
    <w:rPr>
      <w:rFonts w:ascii="Segoe UI" w:hAnsi="Segoe UI" w:cs="Segoe UI"/>
      <w:szCs w:val="24"/>
    </w:rPr>
  </w:style>
  <w:style w:type="paragraph" w:customStyle="1" w:styleId="Style1486">
    <w:name w:val="Style1486"/>
    <w:basedOn w:val="Normalny"/>
    <w:pPr>
      <w:widowControl w:val="0"/>
      <w:autoSpaceDE w:val="0"/>
      <w:jc w:val="center"/>
    </w:pPr>
    <w:rPr>
      <w:rFonts w:ascii="Segoe UI" w:hAnsi="Segoe UI" w:cs="Segoe UI"/>
      <w:szCs w:val="24"/>
    </w:rPr>
  </w:style>
  <w:style w:type="paragraph" w:customStyle="1" w:styleId="Style662">
    <w:name w:val="Style662"/>
    <w:basedOn w:val="Normalny"/>
    <w:pPr>
      <w:widowControl w:val="0"/>
      <w:autoSpaceDE w:val="0"/>
      <w:spacing w:line="358" w:lineRule="exact"/>
      <w:jc w:val="both"/>
    </w:pPr>
    <w:rPr>
      <w:rFonts w:ascii="Segoe UI" w:hAnsi="Segoe UI" w:cs="Segoe UI"/>
      <w:szCs w:val="24"/>
    </w:rPr>
  </w:style>
  <w:style w:type="paragraph" w:customStyle="1" w:styleId="Style1414">
    <w:name w:val="Style1414"/>
    <w:basedOn w:val="Normalny"/>
    <w:pPr>
      <w:widowControl w:val="0"/>
      <w:autoSpaceDE w:val="0"/>
      <w:spacing w:line="391" w:lineRule="exact"/>
      <w:jc w:val="both"/>
    </w:pPr>
    <w:rPr>
      <w:rFonts w:ascii="Segoe UI" w:hAnsi="Segoe UI" w:cs="Segoe UI"/>
      <w:szCs w:val="24"/>
    </w:rPr>
  </w:style>
  <w:style w:type="paragraph" w:customStyle="1" w:styleId="Style140">
    <w:name w:val="Style140"/>
    <w:basedOn w:val="Normalny"/>
    <w:pPr>
      <w:widowControl w:val="0"/>
      <w:autoSpaceDE w:val="0"/>
      <w:spacing w:line="196" w:lineRule="exact"/>
      <w:jc w:val="center"/>
    </w:pPr>
    <w:rPr>
      <w:rFonts w:ascii="Segoe UI" w:hAnsi="Segoe UI" w:cs="Segoe UI"/>
      <w:szCs w:val="24"/>
    </w:rPr>
  </w:style>
  <w:style w:type="paragraph" w:customStyle="1" w:styleId="Style16">
    <w:name w:val="Style16"/>
    <w:basedOn w:val="Normalny"/>
    <w:pPr>
      <w:widowControl w:val="0"/>
      <w:autoSpaceDE w:val="0"/>
    </w:pPr>
    <w:rPr>
      <w:rFonts w:ascii="Segoe UI" w:hAnsi="Segoe UI" w:cs="Segoe UI"/>
      <w:szCs w:val="24"/>
    </w:rPr>
  </w:style>
  <w:style w:type="paragraph" w:customStyle="1" w:styleId="Style103">
    <w:name w:val="Style103"/>
    <w:basedOn w:val="Normalny"/>
    <w:pPr>
      <w:widowControl w:val="0"/>
      <w:autoSpaceDE w:val="0"/>
    </w:pPr>
    <w:rPr>
      <w:rFonts w:ascii="Segoe UI" w:hAnsi="Segoe UI" w:cs="Segoe UI"/>
      <w:szCs w:val="24"/>
    </w:rPr>
  </w:style>
  <w:style w:type="paragraph" w:customStyle="1" w:styleId="Style432">
    <w:name w:val="Style432"/>
    <w:basedOn w:val="Normalny"/>
    <w:pPr>
      <w:widowControl w:val="0"/>
      <w:autoSpaceDE w:val="0"/>
      <w:spacing w:line="194" w:lineRule="exact"/>
      <w:ind w:hanging="963"/>
      <w:jc w:val="both"/>
    </w:pPr>
    <w:rPr>
      <w:rFonts w:ascii="Segoe UI" w:hAnsi="Segoe UI" w:cs="Segoe UI"/>
      <w:szCs w:val="24"/>
    </w:rPr>
  </w:style>
  <w:style w:type="paragraph" w:customStyle="1" w:styleId="Standard">
    <w:name w:val="Standard"/>
    <w:pPr>
      <w:widowControl w:val="0"/>
      <w:suppressAutoHyphens/>
      <w:autoSpaceDE w:val="0"/>
      <w:ind w:left="284" w:hanging="284"/>
      <w:jc w:val="both"/>
      <w:textAlignment w:val="baseline"/>
    </w:pPr>
    <w:rPr>
      <w:rFonts w:ascii="Arial" w:hAnsi="Arial" w:cs="Arial"/>
      <w:kern w:val="1"/>
      <w:lang w:eastAsia="zh-CN"/>
    </w:rPr>
  </w:style>
  <w:style w:type="paragraph" w:customStyle="1" w:styleId="1">
    <w:name w:val="1"/>
    <w:basedOn w:val="Normalny"/>
    <w:pPr>
      <w:numPr>
        <w:numId w:val="16"/>
      </w:numPr>
      <w:tabs>
        <w:tab w:val="left" w:pos="360"/>
      </w:tabs>
      <w:ind w:left="360" w:hanging="360"/>
      <w:jc w:val="both"/>
    </w:pPr>
    <w:rPr>
      <w:b/>
      <w:szCs w:val="24"/>
      <w:u w:val="single"/>
    </w:rPr>
  </w:style>
  <w:style w:type="paragraph" w:customStyle="1" w:styleId="Styl1">
    <w:name w:val="Styl1"/>
    <w:basedOn w:val="Normalny"/>
    <w:qFormat/>
    <w:pPr>
      <w:numPr>
        <w:numId w:val="6"/>
      </w:numPr>
      <w:spacing w:before="120" w:after="120"/>
    </w:pPr>
    <w:rPr>
      <w:b/>
      <w:szCs w:val="24"/>
    </w:rPr>
  </w:style>
  <w:style w:type="paragraph" w:customStyle="1" w:styleId="Styl2">
    <w:name w:val="Styl2"/>
    <w:basedOn w:val="Normalny"/>
    <w:qFormat/>
    <w:pPr>
      <w:numPr>
        <w:numId w:val="18"/>
      </w:numPr>
      <w:shd w:val="clear" w:color="auto" w:fill="FFFFFF"/>
      <w:tabs>
        <w:tab w:val="left" w:pos="0"/>
        <w:tab w:val="left" w:pos="567"/>
      </w:tabs>
      <w:spacing w:before="120" w:after="120"/>
      <w:ind w:left="567" w:hanging="567"/>
      <w:jc w:val="both"/>
    </w:pPr>
    <w:rPr>
      <w:szCs w:val="24"/>
    </w:rPr>
  </w:style>
  <w:style w:type="paragraph" w:customStyle="1" w:styleId="Styl3">
    <w:name w:val="Styl3"/>
    <w:basedOn w:val="Tekstpodstawowy23"/>
    <w:pPr>
      <w:spacing w:line="276" w:lineRule="auto"/>
      <w:ind w:left="709" w:hanging="709"/>
      <w:jc w:val="both"/>
    </w:pPr>
    <w:rPr>
      <w:b w:val="0"/>
      <w:szCs w:val="24"/>
    </w:rPr>
  </w:style>
  <w:style w:type="paragraph" w:styleId="Bezodstpw">
    <w:name w:val="No Spacing"/>
    <w:uiPriority w:val="1"/>
    <w:qFormat/>
    <w:pPr>
      <w:suppressAutoHyphens/>
    </w:pPr>
    <w:rPr>
      <w:rFonts w:eastAsia="Calibri"/>
      <w:sz w:val="22"/>
      <w:lang w:eastAsia="zh-CN"/>
    </w:rPr>
  </w:style>
  <w:style w:type="paragraph" w:customStyle="1" w:styleId="Tabelapozycja">
    <w:name w:val="Tabela pozycja"/>
    <w:basedOn w:val="Normalny"/>
    <w:pPr>
      <w:ind w:left="0"/>
    </w:pPr>
    <w:rPr>
      <w:rFonts w:ascii="Arial" w:eastAsia="MS Outlook" w:hAnsi="Arial" w:cs="Arial"/>
      <w:sz w:val="22"/>
    </w:rPr>
  </w:style>
  <w:style w:type="paragraph" w:customStyle="1" w:styleId="Zawartotabeli">
    <w:name w:val="Zawartość tabeli"/>
    <w:basedOn w:val="Normalny"/>
    <w:pPr>
      <w:suppressLineNumbers/>
      <w:ind w:left="0"/>
    </w:pPr>
    <w:rPr>
      <w:rFonts w:eastAsia="Calibri" w:cs="Calibri"/>
      <w:szCs w:val="24"/>
    </w:rPr>
  </w:style>
  <w:style w:type="paragraph" w:customStyle="1" w:styleId="Nagwektabeli">
    <w:name w:val="Nagłówek tabeli"/>
    <w:basedOn w:val="Zawartotabeli"/>
    <w:pPr>
      <w:jc w:val="center"/>
    </w:pPr>
    <w:rPr>
      <w:b/>
      <w:bCs/>
    </w:rPr>
  </w:style>
  <w:style w:type="paragraph" w:customStyle="1" w:styleId="Zawartoramki">
    <w:name w:val="Zawartość ramki"/>
    <w:basedOn w:val="Normalny"/>
  </w:style>
  <w:style w:type="table" w:styleId="Tabela-Siatka">
    <w:name w:val="Table Grid"/>
    <w:basedOn w:val="Standardowy"/>
    <w:uiPriority w:val="59"/>
    <w:rsid w:val="00114248"/>
    <w:rPr>
      <w:rFonts w:ascii="Arial Narrow" w:eastAsia="Calibri"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1"/>
    <w:uiPriority w:val="99"/>
    <w:unhideWhenUsed/>
    <w:rsid w:val="0047363B"/>
    <w:pPr>
      <w:spacing w:after="120" w:line="480" w:lineRule="auto"/>
    </w:pPr>
  </w:style>
  <w:style w:type="character" w:customStyle="1" w:styleId="Tekstpodstawowy2Znak1">
    <w:name w:val="Tekst podstawowy 2 Znak1"/>
    <w:link w:val="Tekstpodstawowy2"/>
    <w:uiPriority w:val="99"/>
    <w:rsid w:val="0047363B"/>
    <w:rPr>
      <w:sz w:val="24"/>
      <w:lang w:eastAsia="zh-CN"/>
    </w:rPr>
  </w:style>
  <w:style w:type="character" w:customStyle="1" w:styleId="text-justify">
    <w:name w:val="text-justify"/>
    <w:rsid w:val="00462FBE"/>
  </w:style>
  <w:style w:type="paragraph" w:customStyle="1" w:styleId="tabelka">
    <w:name w:val="tabelka"/>
    <w:basedOn w:val="Normalny"/>
    <w:qFormat/>
    <w:rsid w:val="009A6280"/>
    <w:pPr>
      <w:suppressAutoHyphens w:val="0"/>
      <w:ind w:left="0"/>
    </w:pPr>
    <w:rPr>
      <w:rFonts w:eastAsia="Calibri"/>
      <w:sz w:val="20"/>
      <w:lang w:eastAsia="pl-PL"/>
    </w:rPr>
  </w:style>
  <w:style w:type="character" w:customStyle="1" w:styleId="WW8Num17z4">
    <w:name w:val="WW8Num17z4"/>
    <w:rsid w:val="008C100C"/>
  </w:style>
  <w:style w:type="paragraph" w:styleId="Tekstpodstawowy3">
    <w:name w:val="Body Text 3"/>
    <w:basedOn w:val="Normalny"/>
    <w:link w:val="Tekstpodstawowy3Znak"/>
    <w:rsid w:val="0058660B"/>
    <w:pPr>
      <w:numPr>
        <w:numId w:val="50"/>
      </w:numPr>
      <w:tabs>
        <w:tab w:val="clear" w:pos="322"/>
      </w:tabs>
      <w:suppressAutoHyphens w:val="0"/>
      <w:ind w:left="284" w:right="85" w:firstLine="0"/>
      <w:jc w:val="both"/>
    </w:pPr>
    <w:rPr>
      <w:lang w:eastAsia="pl-PL"/>
    </w:rPr>
  </w:style>
  <w:style w:type="character" w:customStyle="1" w:styleId="Tekstpodstawowy3Znak1">
    <w:name w:val="Tekst podstawowy 3 Znak1"/>
    <w:basedOn w:val="Domylnaczcionkaakapitu"/>
    <w:uiPriority w:val="99"/>
    <w:semiHidden/>
    <w:rsid w:val="0058660B"/>
    <w:rPr>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pPr>
      <w:suppressAutoHyphens/>
      <w:ind w:left="284"/>
    </w:pPr>
    <w:rPr>
      <w:sz w:val="24"/>
      <w:lang w:eastAsia="zh-CN"/>
    </w:rPr>
  </w:style>
  <w:style w:type="paragraph" w:styleId="Nagwek1">
    <w:name w:val="heading 1"/>
    <w:basedOn w:val="Normalny"/>
    <w:next w:val="Normalny"/>
    <w:uiPriority w:val="9"/>
    <w:qFormat/>
    <w:pPr>
      <w:keepNext/>
      <w:ind w:left="426"/>
      <w:jc w:val="both"/>
      <w:outlineLvl w:val="0"/>
    </w:pPr>
    <w:rPr>
      <w:b/>
    </w:rPr>
  </w:style>
  <w:style w:type="paragraph" w:styleId="Nagwek2">
    <w:name w:val="heading 2"/>
    <w:basedOn w:val="Normalny"/>
    <w:next w:val="Normalny"/>
    <w:uiPriority w:val="9"/>
    <w:qFormat/>
    <w:pPr>
      <w:keepNext/>
      <w:spacing w:before="240" w:after="60"/>
      <w:outlineLvl w:val="1"/>
    </w:pPr>
    <w:rPr>
      <w:rFonts w:ascii="Arial" w:hAnsi="Arial" w:cs="Arial"/>
      <w:b/>
      <w:bCs/>
      <w:i/>
      <w:iCs/>
      <w:sz w:val="28"/>
      <w:szCs w:val="28"/>
    </w:rPr>
  </w:style>
  <w:style w:type="paragraph" w:styleId="Nagwek3">
    <w:name w:val="heading 3"/>
    <w:basedOn w:val="Normalny"/>
    <w:next w:val="Normalny"/>
    <w:uiPriority w:val="9"/>
    <w:qFormat/>
    <w:pPr>
      <w:keepNext/>
      <w:spacing w:before="240" w:after="60"/>
      <w:outlineLvl w:val="2"/>
    </w:pPr>
    <w:rPr>
      <w:rFonts w:ascii="Arial" w:hAnsi="Arial" w:cs="Arial"/>
      <w:b/>
      <w:bCs/>
      <w:sz w:val="26"/>
      <w:szCs w:val="26"/>
    </w:rPr>
  </w:style>
  <w:style w:type="paragraph" w:styleId="Nagwek4">
    <w:name w:val="heading 4"/>
    <w:basedOn w:val="Normalny"/>
    <w:next w:val="Normalny"/>
    <w:qFormat/>
    <w:pPr>
      <w:keepNext/>
      <w:spacing w:before="120"/>
      <w:jc w:val="both"/>
      <w:outlineLvl w:val="3"/>
    </w:pPr>
    <w:rPr>
      <w:i/>
      <w:iCs/>
      <w:szCs w:val="24"/>
    </w:rPr>
  </w:style>
  <w:style w:type="paragraph" w:styleId="Nagwek5">
    <w:name w:val="heading 5"/>
    <w:basedOn w:val="Normalny"/>
    <w:next w:val="Normalny"/>
    <w:qFormat/>
    <w:pPr>
      <w:keepNext/>
      <w:ind w:left="360"/>
      <w:jc w:val="both"/>
      <w:outlineLvl w:val="4"/>
    </w:pPr>
    <w:rPr>
      <w:b/>
      <w:color w:val="FF0000"/>
    </w:rPr>
  </w:style>
  <w:style w:type="paragraph" w:styleId="Nagwek6">
    <w:name w:val="heading 6"/>
    <w:basedOn w:val="Normalny"/>
    <w:next w:val="Normalny"/>
    <w:qFormat/>
    <w:pPr>
      <w:spacing w:before="120"/>
      <w:jc w:val="center"/>
      <w:outlineLvl w:val="5"/>
    </w:pPr>
    <w:rPr>
      <w:rFonts w:ascii="Arial" w:hAnsi="Arial" w:cs="Arial"/>
      <w:b/>
      <w:bCs/>
      <w:szCs w:val="24"/>
    </w:rPr>
  </w:style>
  <w:style w:type="paragraph" w:styleId="Nagwek7">
    <w:name w:val="heading 7"/>
    <w:basedOn w:val="Normalny"/>
    <w:next w:val="Normalny"/>
    <w:qFormat/>
    <w:pPr>
      <w:keepNext/>
      <w:jc w:val="both"/>
      <w:outlineLvl w:val="6"/>
    </w:pPr>
    <w:rPr>
      <w:b/>
      <w:bCs/>
      <w:szCs w:val="24"/>
    </w:rPr>
  </w:style>
  <w:style w:type="paragraph" w:styleId="Nagwek8">
    <w:name w:val="heading 8"/>
    <w:basedOn w:val="Normalny"/>
    <w:next w:val="Normalny"/>
    <w:qFormat/>
    <w:pPr>
      <w:keepNext/>
      <w:numPr>
        <w:numId w:val="5"/>
      </w:numPr>
      <w:jc w:val="right"/>
      <w:outlineLvl w:val="7"/>
    </w:pPr>
    <w:rPr>
      <w:rFonts w:ascii="Arial" w:hAnsi="Arial" w:cs="Arial"/>
      <w:szCs w:val="24"/>
    </w:rPr>
  </w:style>
  <w:style w:type="paragraph" w:styleId="Nagwek9">
    <w:name w:val="heading 9"/>
    <w:basedOn w:val="Normalny"/>
    <w:next w:val="Normalny"/>
    <w:qFormat/>
    <w:pPr>
      <w:keepNext/>
      <w:ind w:left="3780"/>
      <w:jc w:val="both"/>
      <w:outlineLvl w:val="8"/>
    </w:pPr>
    <w:rPr>
      <w:b/>
      <w:bCs/>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cs="Times New Roman" w:hint="default"/>
    </w:rPr>
  </w:style>
  <w:style w:type="character" w:customStyle="1" w:styleId="WW8Num3z0">
    <w:name w:val="WW8Num3z0"/>
  </w:style>
  <w:style w:type="character" w:customStyle="1" w:styleId="WW8Num4z0">
    <w:name w:val="WW8Num4z0"/>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pl-PL" w:bidi="pl-PL"/>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b/>
      <w:szCs w:val="24"/>
    </w:rPr>
  </w:style>
  <w:style w:type="character" w:customStyle="1" w:styleId="WW8Num6z0">
    <w:name w:val="WW8Num6z0"/>
    <w:rPr>
      <w:rFonts w:ascii="Times New Roman" w:hAnsi="Times New Roman" w:cs="Times New Roman" w:hint="default"/>
    </w:rPr>
  </w:style>
  <w:style w:type="character" w:customStyle="1" w:styleId="WW8Num7z0">
    <w:name w:val="WW8Num7z0"/>
    <w:rPr>
      <w:rFonts w:eastAsia="Calibri"/>
      <w:sz w:val="20"/>
    </w:rPr>
  </w:style>
  <w:style w:type="character" w:customStyle="1" w:styleId="WW8Num8z0">
    <w:name w:val="WW8Num8z0"/>
    <w:rPr>
      <w:rFonts w:hint="default"/>
      <w:lang w:eastAsia="ar-SA"/>
    </w:rPr>
  </w:style>
  <w:style w:type="character" w:customStyle="1" w:styleId="WW8Num9z0">
    <w:name w:val="WW8Num9z0"/>
    <w:rPr>
      <w:rFonts w:hint="default"/>
      <w:szCs w:val="24"/>
    </w:rPr>
  </w:style>
  <w:style w:type="character" w:customStyle="1" w:styleId="WW8Num10z0">
    <w:name w:val="WW8Num10z0"/>
    <w:rPr>
      <w:rFonts w:eastAsia="Calibri"/>
      <w:sz w:val="20"/>
    </w:rPr>
  </w:style>
  <w:style w:type="character" w:customStyle="1" w:styleId="WW8Num11z0">
    <w:name w:val="WW8Num11z0"/>
    <w:rPr>
      <w:rFonts w:hint="default"/>
    </w:rPr>
  </w:style>
  <w:style w:type="character" w:customStyle="1" w:styleId="WW8Num12z0">
    <w:name w:val="WW8Num12z0"/>
    <w:rPr>
      <w:rFonts w:ascii="Calibri" w:eastAsia="Calibri" w:hAnsi="Calibri" w:cs="Calibri"/>
      <w:sz w:val="20"/>
    </w:rPr>
  </w:style>
  <w:style w:type="character" w:customStyle="1" w:styleId="WW8Num13z0">
    <w:name w:val="WW8Num13z0"/>
    <w:rPr>
      <w:rFonts w:ascii="Times New Roman" w:hAnsi="Times New Roman" w:cs="Times New Roman" w:hint="default"/>
      <w:b w:val="0"/>
      <w:i w:val="0"/>
      <w:strike w:val="0"/>
      <w:dstrike w:val="0"/>
      <w:sz w:val="24"/>
      <w:szCs w:val="24"/>
      <w:u w:val="none"/>
    </w:rPr>
  </w:style>
  <w:style w:type="character" w:customStyle="1" w:styleId="WW8Num14z0">
    <w:name w:val="WW8Num14z0"/>
    <w:rPr>
      <w:rFonts w:hint="default"/>
      <w:b/>
    </w:rPr>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b w:val="0"/>
    </w:rPr>
  </w:style>
  <w:style w:type="character" w:customStyle="1" w:styleId="WW8Num16z1">
    <w:name w:val="WW8Num16z1"/>
    <w:rPr>
      <w:rFonts w:hint="default"/>
    </w:rPr>
  </w:style>
  <w:style w:type="character" w:customStyle="1" w:styleId="WW8Num17z0">
    <w:name w:val="WW8Num17z0"/>
    <w:rPr>
      <w:rFonts w:hint="default"/>
    </w:rPr>
  </w:style>
  <w:style w:type="character" w:customStyle="1" w:styleId="WW8Num18z0">
    <w:name w:val="WW8Num18z0"/>
    <w:rPr>
      <w:rFonts w:hint="default"/>
    </w:rPr>
  </w:style>
  <w:style w:type="character" w:customStyle="1" w:styleId="WW8Num19z0">
    <w:name w:val="WW8Num19z0"/>
    <w:rPr>
      <w:rFonts w:ascii="Times New Roman" w:hAnsi="Times New Roman" w:cs="Times New Roman" w:hint="default"/>
      <w:color w:val="FF0000"/>
      <w:szCs w:val="24"/>
    </w:rPr>
  </w:style>
  <w:style w:type="character" w:customStyle="1" w:styleId="WW8Num20z0">
    <w:name w:val="WW8Num20z0"/>
    <w:rPr>
      <w:rFonts w:ascii="Times New Roman" w:hAnsi="Times New Roman" w:cs="Times New Roman" w:hint="default"/>
      <w:sz w:val="20"/>
    </w:rPr>
  </w:style>
  <w:style w:type="character" w:customStyle="1" w:styleId="WW8Num21z0">
    <w:name w:val="WW8Num21z0"/>
    <w:rPr>
      <w:b/>
      <w:szCs w:val="24"/>
    </w:rPr>
  </w:style>
  <w:style w:type="character" w:customStyle="1" w:styleId="WW8Num21z1">
    <w:name w:val="WW8Num21z1"/>
    <w:rPr>
      <w:rFonts w:hint="default"/>
    </w:rPr>
  </w:style>
  <w:style w:type="character" w:customStyle="1" w:styleId="WW8Num22z0">
    <w:name w:val="WW8Num22z0"/>
  </w:style>
  <w:style w:type="character" w:customStyle="1" w:styleId="WW8Num23z0">
    <w:name w:val="WW8Num23z0"/>
    <w:rPr>
      <w:rFonts w:ascii="Times New Roman" w:eastAsia="Times New Roman" w:hAnsi="Times New Roman" w:cs="Times New Roman"/>
    </w:rPr>
  </w:style>
  <w:style w:type="character" w:customStyle="1" w:styleId="WW8Num24z0">
    <w:name w:val="WW8Num24z0"/>
    <w:rPr>
      <w:rFonts w:hint="default"/>
    </w:rPr>
  </w:style>
  <w:style w:type="character" w:customStyle="1" w:styleId="WW8Num25z0">
    <w:name w:val="WW8Num25z0"/>
    <w:rPr>
      <w:rFonts w:ascii="Times New Roman" w:eastAsia="Times New Roman" w:hAnsi="Times New Roman" w:cs="Times New Roman"/>
    </w:rPr>
  </w:style>
  <w:style w:type="character" w:customStyle="1" w:styleId="WW8Num26z0">
    <w:name w:val="WW8Num26z0"/>
    <w:rPr>
      <w:szCs w:val="24"/>
      <w:lang w:eastAsia="ar-SA"/>
    </w:rPr>
  </w:style>
  <w:style w:type="character" w:customStyle="1" w:styleId="WW8Num27z0">
    <w:name w:val="WW8Num27z0"/>
  </w:style>
  <w:style w:type="character" w:customStyle="1" w:styleId="WW8Num28z0">
    <w:name w:val="WW8Num28z0"/>
    <w:rPr>
      <w:b w:val="0"/>
      <w:szCs w:val="24"/>
    </w:rPr>
  </w:style>
  <w:style w:type="character" w:customStyle="1" w:styleId="WW8Num29z0">
    <w:name w:val="WW8Num29z0"/>
    <w:rPr>
      <w:rFonts w:hint="default"/>
      <w:szCs w:val="24"/>
    </w:rPr>
  </w:style>
  <w:style w:type="character" w:customStyle="1" w:styleId="WW8Num30z0">
    <w:name w:val="WW8Num30z0"/>
    <w:rPr>
      <w:rFonts w:ascii="Symbol" w:hAnsi="Symbol" w:cs="Symbol" w:hint="default"/>
    </w:rPr>
  </w:style>
  <w:style w:type="character" w:customStyle="1" w:styleId="WW8Num31z0">
    <w:name w:val="WW8Num31z0"/>
    <w:rPr>
      <w:rFonts w:hint="default"/>
      <w:b w:val="0"/>
      <w:bCs w:val="0"/>
      <w:lang w:eastAsia="ar-SA"/>
    </w:rPr>
  </w:style>
  <w:style w:type="character" w:customStyle="1" w:styleId="WW8Num32z0">
    <w:name w:val="WW8Num32z0"/>
    <w:rPr>
      <w:rFonts w:ascii="Times New Roman" w:hAnsi="Times New Roman" w:cs="Times New Roman" w:hint="default"/>
    </w:rPr>
  </w:style>
  <w:style w:type="character" w:customStyle="1" w:styleId="WW8Num33z0">
    <w:name w:val="WW8Num33z0"/>
    <w:rPr>
      <w:rFonts w:hint="default"/>
      <w:szCs w:val="24"/>
    </w:rPr>
  </w:style>
  <w:style w:type="character" w:customStyle="1" w:styleId="WW8Num34z0">
    <w:name w:val="WW8Num34z0"/>
    <w:rPr>
      <w:rFonts w:ascii="Times New Roman" w:hAnsi="Times New Roman" w:cs="Times New Roman" w:hint="default"/>
      <w:b w:val="0"/>
      <w:bCs/>
      <w:i w:val="0"/>
      <w:sz w:val="22"/>
      <w:szCs w:val="24"/>
      <w:lang w:val="de-DE"/>
    </w:rPr>
  </w:style>
  <w:style w:type="character" w:customStyle="1" w:styleId="WW8Num35z0">
    <w:name w:val="WW8Num35z0"/>
  </w:style>
  <w:style w:type="character" w:customStyle="1" w:styleId="WW8Num36z0">
    <w:name w:val="WW8Num36z0"/>
    <w:rPr>
      <w:rFonts w:eastAsia="Calibri"/>
      <w:sz w:val="20"/>
    </w:rPr>
  </w:style>
  <w:style w:type="character" w:customStyle="1" w:styleId="WW8Num37z0">
    <w:name w:val="WW8Num37z0"/>
    <w:rPr>
      <w:rFonts w:ascii="Times New Roman" w:hAnsi="Times New Roman" w:cs="Times New Roman" w:hint="default"/>
    </w:rPr>
  </w:style>
  <w:style w:type="character" w:customStyle="1" w:styleId="WW8Num38z0">
    <w:name w:val="WW8Num38z0"/>
    <w:rPr>
      <w:rFonts w:hint="default"/>
    </w:rPr>
  </w:style>
  <w:style w:type="character" w:customStyle="1" w:styleId="WW8Num39z0">
    <w:name w:val="WW8Num39z0"/>
    <w:rPr>
      <w:rFonts w:hint="default"/>
    </w:rPr>
  </w:style>
  <w:style w:type="character" w:customStyle="1" w:styleId="WW8Num40z0">
    <w:name w:val="WW8Num40z0"/>
    <w:rPr>
      <w:rFonts w:ascii="Times New Roman" w:eastAsia="Times New Roman" w:hAnsi="Times New Roman" w:cs="Times New Roman" w:hint="default"/>
      <w:b w:val="0"/>
      <w:i w:val="0"/>
      <w:color w:val="auto"/>
      <w:sz w:val="24"/>
      <w:u w:val="none"/>
    </w:rPr>
  </w:style>
  <w:style w:type="character" w:customStyle="1" w:styleId="WW8Num41z0">
    <w:name w:val="WW8Num41z0"/>
  </w:style>
  <w:style w:type="character" w:customStyle="1" w:styleId="WW8Num42z0">
    <w:name w:val="WW8Num42z0"/>
    <w:rPr>
      <w:rFonts w:ascii="Times New Roman" w:eastAsia="Calibri" w:hAnsi="Times New Roman" w:cs="Times New Roman" w:hint="default"/>
      <w:sz w:val="20"/>
    </w:rPr>
  </w:style>
  <w:style w:type="character" w:customStyle="1" w:styleId="WW8Num43z0">
    <w:name w:val="WW8Num43z0"/>
    <w:rPr>
      <w:rFonts w:ascii="Symbol" w:hAnsi="Symbol" w:cs="Symbol" w:hint="default"/>
      <w:color w:val="FF0000"/>
    </w:rPr>
  </w:style>
  <w:style w:type="character" w:customStyle="1" w:styleId="WW8Num44z0">
    <w:name w:val="WW8Num44z0"/>
    <w:rPr>
      <w:rFonts w:hint="default"/>
    </w:rPr>
  </w:style>
  <w:style w:type="character" w:customStyle="1" w:styleId="WW8Num44z1">
    <w:name w:val="WW8Num44z1"/>
    <w:rPr>
      <w:sz w:val="24"/>
      <w:szCs w:val="24"/>
      <w:lang w:val="x-none" w:bidi="x-none"/>
    </w:rPr>
  </w:style>
  <w:style w:type="character" w:customStyle="1" w:styleId="WW8Num45z0">
    <w:name w:val="WW8Num45z0"/>
    <w:rPr>
      <w:rFonts w:ascii="Times New Roman" w:hAnsi="Times New Roman" w:cs="Times New Roman" w:hint="default"/>
      <w:sz w:val="20"/>
    </w:rPr>
  </w:style>
  <w:style w:type="character" w:customStyle="1" w:styleId="WW8Num46z0">
    <w:name w:val="WW8Num46z0"/>
    <w:rPr>
      <w:rFonts w:ascii="Calibri" w:eastAsia="Calibri" w:hAnsi="Calibri" w:cs="Calibri" w:hint="default"/>
      <w:sz w:val="20"/>
    </w:rPr>
  </w:style>
  <w:style w:type="character" w:customStyle="1" w:styleId="WW8Num47z0">
    <w:name w:val="WW8Num47z0"/>
    <w:rPr>
      <w:b w:val="0"/>
    </w:rPr>
  </w:style>
  <w:style w:type="character" w:customStyle="1" w:styleId="WW8Num48z0">
    <w:name w:val="WW8Num48z0"/>
    <w:rPr>
      <w:rFonts w:ascii="Times New Roman" w:hAnsi="Times New Roman" w:cs="Times New Roman" w:hint="default"/>
    </w:rPr>
  </w:style>
  <w:style w:type="character" w:customStyle="1" w:styleId="WW8Num49z0">
    <w:name w:val="WW8Num49z0"/>
    <w:rPr>
      <w:rFonts w:hint="default"/>
    </w:rPr>
  </w:style>
  <w:style w:type="character" w:customStyle="1" w:styleId="WW8Num49z1">
    <w:name w:val="WW8Num49z1"/>
    <w:rPr>
      <w:rFonts w:ascii="Wingdings" w:eastAsia="Verdana" w:hAnsi="Wingdings" w:cs="Wingdings" w:hint="default"/>
      <w:color w:val="FF0000"/>
      <w:sz w:val="20"/>
      <w:szCs w:val="24"/>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hint="default"/>
    </w:rPr>
  </w:style>
  <w:style w:type="character" w:customStyle="1" w:styleId="WW8Num50z1">
    <w:name w:val="WW8Num50z1"/>
    <w:rPr>
      <w:rFonts w:ascii="Times New Roman" w:eastAsia="Times New Roman" w:hAnsi="Times New Roman" w:cs="Times New Roman"/>
    </w:rPr>
  </w:style>
  <w:style w:type="character" w:customStyle="1" w:styleId="WW8Num51z0">
    <w:name w:val="WW8Num51z0"/>
    <w:rPr>
      <w:rFonts w:eastAsia="Calibri"/>
      <w:sz w:val="20"/>
    </w:rPr>
  </w:style>
  <w:style w:type="character" w:customStyle="1" w:styleId="WW8Num52z0">
    <w:name w:val="WW8Num52z0"/>
    <w:rPr>
      <w:rFonts w:hint="default"/>
    </w:rPr>
  </w:style>
  <w:style w:type="character" w:customStyle="1" w:styleId="WW8Num53z0">
    <w:name w:val="WW8Num53z0"/>
    <w:rPr>
      <w:rFonts w:eastAsia="Calibri"/>
      <w:sz w:val="20"/>
    </w:rPr>
  </w:style>
  <w:style w:type="character" w:customStyle="1" w:styleId="WW8Num54z0">
    <w:name w:val="WW8Num54z0"/>
    <w:rPr>
      <w:rFonts w:ascii="Times New Roman" w:eastAsia="Times New Roman" w:hAnsi="Times New Roman" w:cs="Times New Roman" w:hint="default"/>
      <w:b w:val="0"/>
      <w:i w:val="0"/>
      <w:strike w:val="0"/>
      <w:dstrike w:val="0"/>
      <w:color w:val="auto"/>
      <w:sz w:val="24"/>
      <w:u w:val="none"/>
    </w:rPr>
  </w:style>
  <w:style w:type="character" w:customStyle="1" w:styleId="WW8Num55z0">
    <w:name w:val="WW8Num55z0"/>
    <w:rPr>
      <w:rFonts w:ascii="Times New Roman" w:hAnsi="Times New Roman" w:cs="Times New Roman" w:hint="default"/>
      <w:sz w:val="20"/>
    </w:rPr>
  </w:style>
  <w:style w:type="character" w:customStyle="1" w:styleId="WW8Num56z0">
    <w:name w:val="WW8Num56z0"/>
    <w:rPr>
      <w:rFonts w:eastAsia="Calibri"/>
      <w:sz w:val="20"/>
    </w:rPr>
  </w:style>
  <w:style w:type="character" w:customStyle="1" w:styleId="WW8Num57z0">
    <w:name w:val="WW8Num57z0"/>
    <w:rPr>
      <w:rFonts w:hint="default"/>
    </w:rPr>
  </w:style>
  <w:style w:type="character" w:customStyle="1" w:styleId="WW8Num57z1">
    <w:name w:val="WW8Num57z1"/>
    <w:rPr>
      <w:rFonts w:hint="default"/>
      <w:i w:val="0"/>
    </w:rPr>
  </w:style>
  <w:style w:type="character" w:customStyle="1" w:styleId="WW8Num58z0">
    <w:name w:val="WW8Num58z0"/>
    <w:rPr>
      <w:rFonts w:hint="default"/>
    </w:rPr>
  </w:style>
  <w:style w:type="character" w:customStyle="1" w:styleId="WW8Num59z0">
    <w:name w:val="WW8Num59z0"/>
    <w:rPr>
      <w:rFonts w:ascii="Calibri" w:eastAsia="Calibri" w:hAnsi="Calibri" w:cs="Calibri"/>
      <w:sz w:val="20"/>
    </w:rPr>
  </w:style>
  <w:style w:type="character" w:customStyle="1" w:styleId="WW8Num60z0">
    <w:name w:val="WW8Num60z0"/>
  </w:style>
  <w:style w:type="character" w:customStyle="1" w:styleId="WW8Num61z0">
    <w:name w:val="WW8Num61z0"/>
    <w:rPr>
      <w:rFonts w:hint="default"/>
      <w:b w:val="0"/>
      <w:color w:val="auto"/>
      <w:lang w:val="pl-PL"/>
    </w:rPr>
  </w:style>
  <w:style w:type="character" w:customStyle="1" w:styleId="WW8Num62z0">
    <w:name w:val="WW8Num62z0"/>
    <w:rPr>
      <w:rFonts w:hint="default"/>
    </w:rPr>
  </w:style>
  <w:style w:type="character" w:customStyle="1" w:styleId="WW8Num63z0">
    <w:name w:val="WW8Num63z0"/>
    <w:rPr>
      <w:rFonts w:hint="default"/>
      <w:b/>
      <w:bCs/>
    </w:rPr>
  </w:style>
  <w:style w:type="character" w:customStyle="1" w:styleId="WW8Num63z1">
    <w:name w:val="WW8Num63z1"/>
    <w:rPr>
      <w:rFonts w:hint="default"/>
    </w:rPr>
  </w:style>
  <w:style w:type="character" w:customStyle="1" w:styleId="WW8Num64z0">
    <w:name w:val="WW8Num64z0"/>
    <w:rPr>
      <w:rFonts w:ascii="Times New Roman" w:eastAsia="Times New Roman" w:hAnsi="Times New Roman" w:cs="Times New Roman"/>
    </w:rPr>
  </w:style>
  <w:style w:type="character" w:customStyle="1" w:styleId="WW8Num65z0">
    <w:name w:val="WW8Num65z0"/>
    <w:rPr>
      <w:rFonts w:ascii="Times New Roman" w:eastAsia="Times New Roman" w:hAnsi="Times New Roman" w:cs="Times New Roman"/>
    </w:rPr>
  </w:style>
  <w:style w:type="character" w:customStyle="1" w:styleId="WW8Num66z0">
    <w:name w:val="WW8Num66z0"/>
    <w:rPr>
      <w:rFonts w:ascii="Times New Roman" w:hAnsi="Times New Roman" w:cs="Times New Roman" w:hint="default"/>
      <w:b w:val="0"/>
      <w:i w:val="0"/>
      <w:strike w:val="0"/>
      <w:dstrike w:val="0"/>
      <w:sz w:val="24"/>
      <w:szCs w:val="24"/>
      <w:u w:val="none"/>
    </w:rPr>
  </w:style>
  <w:style w:type="character" w:customStyle="1" w:styleId="WW8Num66z1">
    <w:name w:val="WW8Num66z1"/>
    <w:rPr>
      <w:szCs w:val="24"/>
    </w:rPr>
  </w:style>
  <w:style w:type="character" w:customStyle="1" w:styleId="WW8Num66z2">
    <w:name w:val="WW8Num66z2"/>
  </w:style>
  <w:style w:type="character" w:customStyle="1" w:styleId="WW8Num66z3">
    <w:name w:val="WW8Num66z3"/>
  </w:style>
  <w:style w:type="character" w:customStyle="1" w:styleId="WW8Num66z4">
    <w:name w:val="WW8Num66z4"/>
  </w:style>
  <w:style w:type="character" w:customStyle="1" w:styleId="WW8Num66z5">
    <w:name w:val="WW8Num66z5"/>
  </w:style>
  <w:style w:type="character" w:customStyle="1" w:styleId="WW8Num66z6">
    <w:name w:val="WW8Num66z6"/>
  </w:style>
  <w:style w:type="character" w:customStyle="1" w:styleId="WW8Num66z7">
    <w:name w:val="WW8Num66z7"/>
  </w:style>
  <w:style w:type="character" w:customStyle="1" w:styleId="WW8Num66z8">
    <w:name w:val="WW8Num66z8"/>
  </w:style>
  <w:style w:type="character" w:customStyle="1" w:styleId="WW8Num67z0">
    <w:name w:val="WW8Num67z0"/>
    <w:rPr>
      <w:rFonts w:ascii="Times New Roman" w:hAnsi="Times New Roman" w:cs="Times New Roman" w:hint="default"/>
      <w:b w:val="0"/>
      <w:bCs/>
      <w:i w:val="0"/>
      <w:sz w:val="22"/>
      <w:szCs w:val="24"/>
      <w:lang w:val="de-DE"/>
    </w:rPr>
  </w:style>
  <w:style w:type="character" w:customStyle="1" w:styleId="WW8Num67z1">
    <w:name w:val="WW8Num67z1"/>
    <w:rPr>
      <w:bCs/>
      <w:szCs w:val="24"/>
    </w:rPr>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ascii="Times New Roman" w:eastAsia="Calibri" w:hAnsi="Times New Roman" w:cs="Times New Roman" w:hint="default"/>
      <w:sz w:val="20"/>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Calibri" w:eastAsia="Calibri" w:hAnsi="Calibri" w:cs="Calibri"/>
      <w:sz w:val="20"/>
    </w:rPr>
  </w:style>
  <w:style w:type="character" w:customStyle="1" w:styleId="WW8Num69z1">
    <w:name w:val="WW8Num69z1"/>
  </w:style>
  <w:style w:type="character" w:customStyle="1" w:styleId="WW8Num69z2">
    <w:name w:val="WW8Num69z2"/>
  </w:style>
  <w:style w:type="character" w:customStyle="1" w:styleId="WW8Num69z3">
    <w:name w:val="WW8Num69z3"/>
  </w:style>
  <w:style w:type="character" w:customStyle="1" w:styleId="WW8Num69z4">
    <w:name w:val="WW8Num69z4"/>
  </w:style>
  <w:style w:type="character" w:customStyle="1" w:styleId="WW8Num69z5">
    <w:name w:val="WW8Num69z5"/>
  </w:style>
  <w:style w:type="character" w:customStyle="1" w:styleId="WW8Num69z6">
    <w:name w:val="WW8Num69z6"/>
  </w:style>
  <w:style w:type="character" w:customStyle="1" w:styleId="WW8Num69z7">
    <w:name w:val="WW8Num69z7"/>
  </w:style>
  <w:style w:type="character" w:customStyle="1" w:styleId="WW8Num69z8">
    <w:name w:val="WW8Num69z8"/>
  </w:style>
  <w:style w:type="character" w:customStyle="1" w:styleId="WW8Num70z0">
    <w:name w:val="WW8Num70z0"/>
    <w:rPr>
      <w:rFonts w:hint="default"/>
    </w:rPr>
  </w:style>
  <w:style w:type="character" w:customStyle="1" w:styleId="WW8Num70z1">
    <w:name w:val="WW8Num70z1"/>
  </w:style>
  <w:style w:type="character" w:customStyle="1" w:styleId="WW8Num70z2">
    <w:name w:val="WW8Num70z2"/>
    <w:rPr>
      <w:rFonts w:ascii="Tahoma" w:hAnsi="Tahoma" w:cs="Tahoma" w:hint="default"/>
    </w:rPr>
  </w:style>
  <w:style w:type="character" w:customStyle="1" w:styleId="WW8Num70z3">
    <w:name w:val="WW8Num70z3"/>
  </w:style>
  <w:style w:type="character" w:customStyle="1" w:styleId="WW8Num70z4">
    <w:name w:val="WW8Num70z4"/>
  </w:style>
  <w:style w:type="character" w:customStyle="1" w:styleId="WW8Num70z5">
    <w:name w:val="WW8Num70z5"/>
  </w:style>
  <w:style w:type="character" w:customStyle="1" w:styleId="WW8Num70z6">
    <w:name w:val="WW8Num70z6"/>
  </w:style>
  <w:style w:type="character" w:customStyle="1" w:styleId="WW8Num70z7">
    <w:name w:val="WW8Num70z7"/>
  </w:style>
  <w:style w:type="character" w:customStyle="1" w:styleId="WW8Num70z8">
    <w:name w:val="WW8Num70z8"/>
  </w:style>
  <w:style w:type="character" w:customStyle="1" w:styleId="WW8Num71z0">
    <w:name w:val="WW8Num71z0"/>
    <w:rPr>
      <w:rFonts w:ascii="Calibri" w:eastAsia="Calibri" w:hAnsi="Calibri" w:cs="Calibri"/>
      <w:sz w:val="20"/>
    </w:rPr>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ascii="Times New Roman" w:eastAsia="Times New Roman" w:hAnsi="Times New Roman" w:cs="Times New Roman" w:hint="default"/>
      <w:b w:val="0"/>
      <w:i w:val="0"/>
      <w:color w:val="auto"/>
      <w:sz w:val="24"/>
      <w:u w:val="none"/>
    </w:rPr>
  </w:style>
  <w:style w:type="character" w:customStyle="1" w:styleId="WW8Num72z1">
    <w:name w:val="WW8Num72z1"/>
  </w:style>
  <w:style w:type="character" w:customStyle="1" w:styleId="WW8Num72z2">
    <w:name w:val="WW8Num72z2"/>
  </w:style>
  <w:style w:type="character" w:customStyle="1" w:styleId="WW8Num72z3">
    <w:name w:val="WW8Num72z3"/>
  </w:style>
  <w:style w:type="character" w:customStyle="1" w:styleId="WW8Num72z4">
    <w:name w:val="WW8Num72z4"/>
  </w:style>
  <w:style w:type="character" w:customStyle="1" w:styleId="WW8Num72z5">
    <w:name w:val="WW8Num72z5"/>
  </w:style>
  <w:style w:type="character" w:customStyle="1" w:styleId="WW8Num72z6">
    <w:name w:val="WW8Num72z6"/>
  </w:style>
  <w:style w:type="character" w:customStyle="1" w:styleId="WW8Num72z7">
    <w:name w:val="WW8Num72z7"/>
  </w:style>
  <w:style w:type="character" w:customStyle="1" w:styleId="WW8Num72z8">
    <w:name w:val="WW8Num72z8"/>
  </w:style>
  <w:style w:type="character" w:customStyle="1" w:styleId="WW8Num73z0">
    <w:name w:val="WW8Num73z0"/>
    <w:rPr>
      <w:rFonts w:ascii="Times New Roman" w:eastAsia="Times New Roman" w:hAnsi="Times New Roman" w:cs="Times New Roman"/>
    </w:rPr>
  </w:style>
  <w:style w:type="character" w:customStyle="1" w:styleId="WW8Num73z1">
    <w:name w:val="WW8Num73z1"/>
  </w:style>
  <w:style w:type="character" w:customStyle="1" w:styleId="WW8Num73z2">
    <w:name w:val="WW8Num73z2"/>
  </w:style>
  <w:style w:type="character" w:customStyle="1" w:styleId="WW8Num73z3">
    <w:name w:val="WW8Num73z3"/>
  </w:style>
  <w:style w:type="character" w:customStyle="1" w:styleId="WW8Num73z4">
    <w:name w:val="WW8Num73z4"/>
  </w:style>
  <w:style w:type="character" w:customStyle="1" w:styleId="WW8Num73z5">
    <w:name w:val="WW8Num73z5"/>
  </w:style>
  <w:style w:type="character" w:customStyle="1" w:styleId="WW8Num73z6">
    <w:name w:val="WW8Num73z6"/>
  </w:style>
  <w:style w:type="character" w:customStyle="1" w:styleId="WW8Num73z7">
    <w:name w:val="WW8Num73z7"/>
  </w:style>
  <w:style w:type="character" w:customStyle="1" w:styleId="WW8Num73z8">
    <w:name w:val="WW8Num73z8"/>
  </w:style>
  <w:style w:type="character" w:customStyle="1" w:styleId="WW8Num74z0">
    <w:name w:val="WW8Num74z0"/>
    <w:rPr>
      <w:rFonts w:ascii="Times New Roman" w:eastAsia="Times New Roman" w:hAnsi="Times New Roman" w:cs="Times New Roman"/>
    </w:rPr>
  </w:style>
  <w:style w:type="character" w:customStyle="1" w:styleId="WW8Num74z1">
    <w:name w:val="WW8Num74z1"/>
  </w:style>
  <w:style w:type="character" w:customStyle="1" w:styleId="WW8Num74z2">
    <w:name w:val="WW8Num74z2"/>
  </w:style>
  <w:style w:type="character" w:customStyle="1" w:styleId="WW8Num74z3">
    <w:name w:val="WW8Num74z3"/>
  </w:style>
  <w:style w:type="character" w:customStyle="1" w:styleId="WW8Num74z4">
    <w:name w:val="WW8Num74z4"/>
  </w:style>
  <w:style w:type="character" w:customStyle="1" w:styleId="WW8Num74z5">
    <w:name w:val="WW8Num74z5"/>
  </w:style>
  <w:style w:type="character" w:customStyle="1" w:styleId="WW8Num74z6">
    <w:name w:val="WW8Num74z6"/>
  </w:style>
  <w:style w:type="character" w:customStyle="1" w:styleId="WW8Num74z7">
    <w:name w:val="WW8Num74z7"/>
  </w:style>
  <w:style w:type="character" w:customStyle="1" w:styleId="WW8Num74z8">
    <w:name w:val="WW8Num74z8"/>
  </w:style>
  <w:style w:type="character" w:customStyle="1" w:styleId="WW8Num75z0">
    <w:name w:val="WW8Num75z0"/>
    <w:rPr>
      <w:rFonts w:ascii="Times New Roman" w:hAnsi="Times New Roman" w:cs="Times New Roman" w:hint="default"/>
      <w:b w:val="0"/>
      <w:i w:val="0"/>
      <w:strike w:val="0"/>
      <w:dstrike w:val="0"/>
      <w:sz w:val="24"/>
      <w:szCs w:val="24"/>
      <w:u w:val="none"/>
    </w:rPr>
  </w:style>
  <w:style w:type="character" w:customStyle="1" w:styleId="WW8Num75z1">
    <w:name w:val="WW8Num75z1"/>
    <w:rPr>
      <w:szCs w:val="24"/>
    </w:rPr>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WW8Num76z0">
    <w:name w:val="WW8Num76z0"/>
    <w:rPr>
      <w:rFonts w:ascii="Times New Roman" w:eastAsia="Times New Roman" w:hAnsi="Times New Roman" w:cs="Times New Roman" w:hint="default"/>
      <w:b w:val="0"/>
      <w:i w:val="0"/>
      <w:strike w:val="0"/>
      <w:dstrike w:val="0"/>
      <w:color w:val="auto"/>
      <w:sz w:val="24"/>
      <w:u w:val="none"/>
    </w:rPr>
  </w:style>
  <w:style w:type="character" w:customStyle="1" w:styleId="WW8Num76z1">
    <w:name w:val="WW8Num76z1"/>
  </w:style>
  <w:style w:type="character" w:customStyle="1" w:styleId="WW8Num76z2">
    <w:name w:val="WW8Num76z2"/>
  </w:style>
  <w:style w:type="character" w:customStyle="1" w:styleId="WW8Num76z3">
    <w:name w:val="WW8Num76z3"/>
  </w:style>
  <w:style w:type="character" w:customStyle="1" w:styleId="WW8Num76z4">
    <w:name w:val="WW8Num76z4"/>
  </w:style>
  <w:style w:type="character" w:customStyle="1" w:styleId="WW8Num76z5">
    <w:name w:val="WW8Num76z5"/>
  </w:style>
  <w:style w:type="character" w:customStyle="1" w:styleId="WW8Num76z6">
    <w:name w:val="WW8Num76z6"/>
  </w:style>
  <w:style w:type="character" w:customStyle="1" w:styleId="WW8Num76z7">
    <w:name w:val="WW8Num76z7"/>
  </w:style>
  <w:style w:type="character" w:customStyle="1" w:styleId="WW8Num76z8">
    <w:name w:val="WW8Num76z8"/>
  </w:style>
  <w:style w:type="character" w:customStyle="1" w:styleId="WW8Num77z0">
    <w:name w:val="WW8Num77z0"/>
    <w:rPr>
      <w:rFonts w:ascii="Times New Roman" w:hAnsi="Times New Roman" w:cs="Times New Roman" w:hint="default"/>
      <w:b w:val="0"/>
      <w:bCs/>
      <w:i w:val="0"/>
      <w:sz w:val="22"/>
      <w:szCs w:val="24"/>
      <w:lang w:val="de-DE"/>
    </w:rPr>
  </w:style>
  <w:style w:type="character" w:customStyle="1" w:styleId="WW8Num77z1">
    <w:name w:val="WW8Num77z1"/>
    <w:rPr>
      <w:bCs/>
      <w:szCs w:val="24"/>
    </w:rPr>
  </w:style>
  <w:style w:type="character" w:customStyle="1" w:styleId="WW8Num77z2">
    <w:name w:val="WW8Num77z2"/>
  </w:style>
  <w:style w:type="character" w:customStyle="1" w:styleId="WW8Num77z3">
    <w:name w:val="WW8Num77z3"/>
  </w:style>
  <w:style w:type="character" w:customStyle="1" w:styleId="WW8Num77z4">
    <w:name w:val="WW8Num77z4"/>
  </w:style>
  <w:style w:type="character" w:customStyle="1" w:styleId="WW8Num77z5">
    <w:name w:val="WW8Num77z5"/>
  </w:style>
  <w:style w:type="character" w:customStyle="1" w:styleId="WW8Num77z6">
    <w:name w:val="WW8Num77z6"/>
  </w:style>
  <w:style w:type="character" w:customStyle="1" w:styleId="WW8Num77z7">
    <w:name w:val="WW8Num77z7"/>
  </w:style>
  <w:style w:type="character" w:customStyle="1" w:styleId="WW8Num77z8">
    <w:name w:val="WW8Num77z8"/>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3z3">
    <w:name w:val="WW8Num3z3"/>
    <w:rPr>
      <w:rFonts w:ascii="Symbol" w:hAnsi="Symbol" w:cs="Symbol" w:hint="default"/>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szCs w:val="24"/>
    </w:rPr>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rPr>
      <w:rFonts w:hint="default"/>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0z3">
    <w:name w:val="WW8Num20z3"/>
    <w:rPr>
      <w:rFonts w:ascii="Symbol" w:hAnsi="Symbol" w:cs="Symbol"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1">
    <w:name w:val="WW8Num22z1"/>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4z3">
    <w:name w:val="WW8Num34z3"/>
    <w:rPr>
      <w:rFonts w:ascii="Symbol" w:hAnsi="Symbol" w:cs="Symbol"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1">
    <w:name w:val="WW8Num36z1"/>
    <w:rPr>
      <w:bCs/>
      <w:szCs w:val="24"/>
    </w:rPr>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WW8Num41z1">
    <w:name w:val="WW8Num41z1"/>
  </w:style>
  <w:style w:type="character" w:customStyle="1" w:styleId="WW8Num41z2">
    <w:name w:val="WW8Num41z2"/>
  </w:style>
  <w:style w:type="character" w:customStyle="1" w:styleId="WW8Num41z3">
    <w:name w:val="WW8Num41z3"/>
  </w:style>
  <w:style w:type="character" w:customStyle="1" w:styleId="WW8Num41z4">
    <w:name w:val="WW8Num41z4"/>
  </w:style>
  <w:style w:type="character" w:customStyle="1" w:styleId="WW8Num41z5">
    <w:name w:val="WW8Num41z5"/>
  </w:style>
  <w:style w:type="character" w:customStyle="1" w:styleId="WW8Num41z6">
    <w:name w:val="WW8Num41z6"/>
  </w:style>
  <w:style w:type="character" w:customStyle="1" w:styleId="WW8Num41z7">
    <w:name w:val="WW8Num41z7"/>
  </w:style>
  <w:style w:type="character" w:customStyle="1" w:styleId="WW8Num41z8">
    <w:name w:val="WW8Num41z8"/>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6z1">
    <w:name w:val="WW8Num46z1"/>
    <w:rPr>
      <w:sz w:val="24"/>
      <w:szCs w:val="24"/>
      <w:lang w:val="x-none" w:bidi="x-none"/>
    </w:rPr>
  </w:style>
  <w:style w:type="character" w:customStyle="1" w:styleId="WW8Num47z1">
    <w:name w:val="WW8Num47z1"/>
    <w:rPr>
      <w:rFonts w:hint="default"/>
    </w:rPr>
  </w:style>
  <w:style w:type="character" w:customStyle="1" w:styleId="WW8Num48z1">
    <w:name w:val="WW8Num48z1"/>
    <w:rPr>
      <w:rFonts w:ascii="Courier New" w:hAnsi="Courier New" w:cs="Courier New" w:hint="default"/>
    </w:rPr>
  </w:style>
  <w:style w:type="character" w:customStyle="1" w:styleId="WW8Num48z2">
    <w:name w:val="WW8Num48z2"/>
    <w:rPr>
      <w:rFonts w:ascii="Wingdings" w:hAnsi="Wingdings" w:cs="Wingdings" w:hint="default"/>
    </w:rPr>
  </w:style>
  <w:style w:type="character" w:customStyle="1" w:styleId="WW8Num48z3">
    <w:name w:val="WW8Num48z3"/>
    <w:rPr>
      <w:rFonts w:ascii="Symbol" w:hAnsi="Symbol" w:cs="Symbol" w:hint="default"/>
    </w:rPr>
  </w:style>
  <w:style w:type="character" w:customStyle="1" w:styleId="WW8Num49z2">
    <w:name w:val="WW8Num49z2"/>
    <w:rPr>
      <w:rFonts w:ascii="Wingdings" w:hAnsi="Wingdings" w:cs="Wingdings" w:hint="default"/>
    </w:rPr>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1">
    <w:name w:val="WW8Num51z1"/>
    <w:rPr>
      <w:rFonts w:ascii="Courier New" w:hAnsi="Courier New" w:cs="Courier New" w:hint="default"/>
    </w:rPr>
  </w:style>
  <w:style w:type="character" w:customStyle="1" w:styleId="WW8Num51z2">
    <w:name w:val="WW8Num51z2"/>
    <w:rPr>
      <w:rFonts w:ascii="Wingdings" w:hAnsi="Wingdings" w:cs="Wingdings" w:hint="default"/>
    </w:rPr>
  </w:style>
  <w:style w:type="character" w:customStyle="1" w:styleId="WW8Num51z3">
    <w:name w:val="WW8Num51z3"/>
    <w:rPr>
      <w:rFonts w:ascii="Symbol" w:hAnsi="Symbol" w:cs="Symbol" w:hint="default"/>
    </w:rPr>
  </w:style>
  <w:style w:type="character" w:customStyle="1" w:styleId="WW8Num52z1">
    <w:name w:val="WW8Num52z1"/>
    <w:rPr>
      <w:rFonts w:ascii="Wingdings" w:eastAsia="Verdana" w:hAnsi="Wingdings" w:cs="Wingdings" w:hint="default"/>
      <w:color w:val="FF0000"/>
      <w:sz w:val="20"/>
      <w:szCs w:val="24"/>
    </w:rPr>
  </w:style>
  <w:style w:type="character" w:customStyle="1" w:styleId="WW8Num52z3">
    <w:name w:val="WW8Num52z3"/>
  </w:style>
  <w:style w:type="character" w:customStyle="1" w:styleId="WW8Num52z4">
    <w:name w:val="WW8Num52z4"/>
  </w:style>
  <w:style w:type="character" w:customStyle="1" w:styleId="WW8Num52z5">
    <w:name w:val="WW8Num52z5"/>
  </w:style>
  <w:style w:type="character" w:customStyle="1" w:styleId="WW8Num52z6">
    <w:name w:val="WW8Num52z6"/>
  </w:style>
  <w:style w:type="character" w:customStyle="1" w:styleId="WW8Num52z7">
    <w:name w:val="WW8Num52z7"/>
  </w:style>
  <w:style w:type="character" w:customStyle="1" w:styleId="WW8Num52z8">
    <w:name w:val="WW8Num52z8"/>
  </w:style>
  <w:style w:type="character" w:customStyle="1" w:styleId="WW8Num53z1">
    <w:name w:val="WW8Num53z1"/>
    <w:rPr>
      <w:rFonts w:ascii="Times New Roman" w:eastAsia="Times New Roman" w:hAnsi="Times New Roman" w:cs="Times New Roman"/>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1">
    <w:name w:val="WW8Num55z1"/>
  </w:style>
  <w:style w:type="character" w:customStyle="1" w:styleId="WW8Num55z2">
    <w:name w:val="WW8Num55z2"/>
    <w:rPr>
      <w:rFonts w:ascii="Tahoma" w:eastAsia="Times New Roman" w:hAnsi="Tahoma" w:cs="Tahoma" w:hint="default"/>
    </w:rPr>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2">
    <w:name w:val="WW8Num57z2"/>
  </w:style>
  <w:style w:type="character" w:customStyle="1" w:styleId="WW8Num57z3">
    <w:name w:val="WW8Num57z3"/>
  </w:style>
  <w:style w:type="character" w:customStyle="1" w:styleId="WW8Num57z4">
    <w:name w:val="WW8Num57z4"/>
  </w:style>
  <w:style w:type="character" w:customStyle="1" w:styleId="WW8Num57z5">
    <w:name w:val="WW8Num57z5"/>
  </w:style>
  <w:style w:type="character" w:customStyle="1" w:styleId="WW8Num57z6">
    <w:name w:val="WW8Num57z6"/>
  </w:style>
  <w:style w:type="character" w:customStyle="1" w:styleId="WW8Num57z7">
    <w:name w:val="WW8Num57z7"/>
  </w:style>
  <w:style w:type="character" w:customStyle="1" w:styleId="WW8Num57z8">
    <w:name w:val="WW8Num57z8"/>
  </w:style>
  <w:style w:type="character" w:customStyle="1" w:styleId="WW8Num58z1">
    <w:name w:val="WW8Num58z1"/>
    <w:rPr>
      <w:rFonts w:ascii="Courier New" w:hAnsi="Courier New" w:cs="Courier New" w:hint="default"/>
    </w:rPr>
  </w:style>
  <w:style w:type="character" w:customStyle="1" w:styleId="WW8Num58z2">
    <w:name w:val="WW8Num58z2"/>
    <w:rPr>
      <w:rFonts w:ascii="Wingdings" w:hAnsi="Wingdings" w:cs="Wingdings" w:hint="default"/>
    </w:rPr>
  </w:style>
  <w:style w:type="character" w:customStyle="1" w:styleId="WW8Num58z3">
    <w:name w:val="WW8Num58z3"/>
    <w:rPr>
      <w:rFonts w:ascii="Symbol" w:hAnsi="Symbol" w:cs="Symbol" w:hint="default"/>
    </w:rPr>
  </w:style>
  <w:style w:type="character" w:customStyle="1" w:styleId="WW8Num59z1">
    <w:name w:val="WW8Num59z1"/>
  </w:style>
  <w:style w:type="character" w:customStyle="1" w:styleId="WW8Num59z2">
    <w:name w:val="WW8Num59z2"/>
  </w:style>
  <w:style w:type="character" w:customStyle="1" w:styleId="WW8Num59z3">
    <w:name w:val="WW8Num59z3"/>
  </w:style>
  <w:style w:type="character" w:customStyle="1" w:styleId="WW8Num59z4">
    <w:name w:val="WW8Num59z4"/>
  </w:style>
  <w:style w:type="character" w:customStyle="1" w:styleId="WW8Num59z5">
    <w:name w:val="WW8Num59z5"/>
  </w:style>
  <w:style w:type="character" w:customStyle="1" w:styleId="WW8Num59z6">
    <w:name w:val="WW8Num59z6"/>
  </w:style>
  <w:style w:type="character" w:customStyle="1" w:styleId="WW8Num59z7">
    <w:name w:val="WW8Num59z7"/>
  </w:style>
  <w:style w:type="character" w:customStyle="1" w:styleId="WW8Num59z8">
    <w:name w:val="WW8Num59z8"/>
  </w:style>
  <w:style w:type="character" w:customStyle="1" w:styleId="WW8Num60z1">
    <w:name w:val="WW8Num60z1"/>
    <w:rPr>
      <w:rFonts w:hint="default"/>
      <w:i w:val="0"/>
    </w:rPr>
  </w:style>
  <w:style w:type="character" w:customStyle="1" w:styleId="WW8Num61z1">
    <w:name w:val="WW8Num61z1"/>
  </w:style>
  <w:style w:type="character" w:customStyle="1" w:styleId="WW8Num61z2">
    <w:name w:val="WW8Num61z2"/>
  </w:style>
  <w:style w:type="character" w:customStyle="1" w:styleId="WW8Num61z3">
    <w:name w:val="WW8Num61z3"/>
  </w:style>
  <w:style w:type="character" w:customStyle="1" w:styleId="WW8Num61z4">
    <w:name w:val="WW8Num61z4"/>
  </w:style>
  <w:style w:type="character" w:customStyle="1" w:styleId="WW8Num61z5">
    <w:name w:val="WW8Num61z5"/>
  </w:style>
  <w:style w:type="character" w:customStyle="1" w:styleId="WW8Num61z6">
    <w:name w:val="WW8Num61z6"/>
  </w:style>
  <w:style w:type="character" w:customStyle="1" w:styleId="WW8Num61z7">
    <w:name w:val="WW8Num61z7"/>
  </w:style>
  <w:style w:type="character" w:customStyle="1" w:styleId="WW8Num61z8">
    <w:name w:val="WW8Num61z8"/>
  </w:style>
  <w:style w:type="character" w:customStyle="1" w:styleId="WW8Num63z2">
    <w:name w:val="WW8Num63z2"/>
  </w:style>
  <w:style w:type="character" w:customStyle="1" w:styleId="WW8Num63z3">
    <w:name w:val="WW8Num63z3"/>
  </w:style>
  <w:style w:type="character" w:customStyle="1" w:styleId="WW8Num63z4">
    <w:name w:val="WW8Num63z4"/>
  </w:style>
  <w:style w:type="character" w:customStyle="1" w:styleId="WW8Num63z5">
    <w:name w:val="WW8Num63z5"/>
  </w:style>
  <w:style w:type="character" w:customStyle="1" w:styleId="WW8Num63z6">
    <w:name w:val="WW8Num63z6"/>
  </w:style>
  <w:style w:type="character" w:customStyle="1" w:styleId="WW8Num63z7">
    <w:name w:val="WW8Num63z7"/>
  </w:style>
  <w:style w:type="character" w:customStyle="1" w:styleId="WW8Num63z8">
    <w:name w:val="WW8Num63z8"/>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1">
    <w:name w:val="WW8Num65z1"/>
  </w:style>
  <w:style w:type="character" w:customStyle="1" w:styleId="WW8Num65z2">
    <w:name w:val="WW8Num65z2"/>
  </w:style>
  <w:style w:type="character" w:customStyle="1" w:styleId="WW8Num65z3">
    <w:name w:val="WW8Num65z3"/>
  </w:style>
  <w:style w:type="character" w:customStyle="1" w:styleId="WW8Num65z4">
    <w:name w:val="WW8Num65z4"/>
  </w:style>
  <w:style w:type="character" w:customStyle="1" w:styleId="WW8Num65z5">
    <w:name w:val="WW8Num65z5"/>
  </w:style>
  <w:style w:type="character" w:customStyle="1" w:styleId="WW8Num65z6">
    <w:name w:val="WW8Num65z6"/>
  </w:style>
  <w:style w:type="character" w:customStyle="1" w:styleId="WW8Num65z7">
    <w:name w:val="WW8Num65z7"/>
  </w:style>
  <w:style w:type="character" w:customStyle="1" w:styleId="WW8Num65z8">
    <w:name w:val="WW8Num65z8"/>
  </w:style>
  <w:style w:type="character" w:customStyle="1" w:styleId="Domylnaczcionkaakapitu1">
    <w:name w:val="Domyślna czcionka akapitu1"/>
  </w:style>
  <w:style w:type="character" w:customStyle="1" w:styleId="Nagwek1Znak">
    <w:name w:val="Nagłówek 1 Znak"/>
    <w:uiPriority w:val="9"/>
    <w:rPr>
      <w:b/>
      <w:sz w:val="24"/>
    </w:rPr>
  </w:style>
  <w:style w:type="character" w:customStyle="1" w:styleId="Nagwek2Znak">
    <w:name w:val="Nagłówek 2 Znak"/>
    <w:uiPriority w:val="9"/>
    <w:rPr>
      <w:rFonts w:ascii="Arial" w:hAnsi="Arial" w:cs="Arial"/>
      <w:b/>
      <w:bCs/>
      <w:i/>
      <w:iCs/>
      <w:sz w:val="28"/>
      <w:szCs w:val="28"/>
    </w:rPr>
  </w:style>
  <w:style w:type="character" w:customStyle="1" w:styleId="Nagwek3Znak">
    <w:name w:val="Nagłówek 3 Znak"/>
    <w:uiPriority w:val="9"/>
    <w:rPr>
      <w:rFonts w:ascii="Arial" w:hAnsi="Arial" w:cs="Arial"/>
      <w:b/>
      <w:bCs/>
      <w:sz w:val="26"/>
      <w:szCs w:val="26"/>
    </w:rPr>
  </w:style>
  <w:style w:type="character" w:customStyle="1" w:styleId="Nagwek4Znak">
    <w:name w:val="Nagłówek 4 Znak"/>
    <w:rPr>
      <w:i/>
      <w:iCs/>
      <w:sz w:val="24"/>
      <w:szCs w:val="24"/>
    </w:rPr>
  </w:style>
  <w:style w:type="character" w:customStyle="1" w:styleId="Nagwek5Znak">
    <w:name w:val="Nagłówek 5 Znak"/>
    <w:rPr>
      <w:b/>
      <w:color w:val="FF0000"/>
      <w:sz w:val="24"/>
    </w:rPr>
  </w:style>
  <w:style w:type="character" w:customStyle="1" w:styleId="Nagwek6Znak">
    <w:name w:val="Nagłówek 6 Znak"/>
    <w:rPr>
      <w:rFonts w:ascii="Arial" w:hAnsi="Arial" w:cs="Arial"/>
      <w:b/>
      <w:bCs/>
      <w:sz w:val="24"/>
      <w:szCs w:val="24"/>
    </w:rPr>
  </w:style>
  <w:style w:type="character" w:customStyle="1" w:styleId="Nagwek7Znak">
    <w:name w:val="Nagłówek 7 Znak"/>
    <w:rPr>
      <w:b/>
      <w:bCs/>
      <w:sz w:val="24"/>
      <w:szCs w:val="24"/>
    </w:rPr>
  </w:style>
  <w:style w:type="character" w:customStyle="1" w:styleId="Nagwek8Znak">
    <w:name w:val="Nagłówek 8 Znak"/>
    <w:rPr>
      <w:rFonts w:ascii="Arial" w:hAnsi="Arial" w:cs="Arial"/>
      <w:sz w:val="24"/>
      <w:szCs w:val="24"/>
    </w:rPr>
  </w:style>
  <w:style w:type="character" w:customStyle="1" w:styleId="Nagwek9Znak">
    <w:name w:val="Nagłówek 9 Znak"/>
    <w:rPr>
      <w:b/>
      <w:bCs/>
      <w:sz w:val="24"/>
      <w:szCs w:val="24"/>
    </w:rPr>
  </w:style>
  <w:style w:type="character" w:customStyle="1" w:styleId="NagwekZnak">
    <w:name w:val="Nagłówek Znak"/>
    <w:uiPriority w:val="99"/>
  </w:style>
  <w:style w:type="character" w:customStyle="1" w:styleId="StopkaZnak">
    <w:name w:val="Stopka Znak"/>
    <w:basedOn w:val="Domylnaczcionkaakapitu1"/>
    <w:uiPriority w:val="99"/>
  </w:style>
  <w:style w:type="character" w:styleId="Numerstrony">
    <w:name w:val="page number"/>
    <w:basedOn w:val="Domylnaczcionkaakapitu1"/>
  </w:style>
  <w:style w:type="character" w:customStyle="1" w:styleId="TekstpodstawowywcityZnak">
    <w:name w:val="Tekst podstawowy wcięty Znak"/>
    <w:rPr>
      <w:b/>
      <w:sz w:val="24"/>
    </w:rPr>
  </w:style>
  <w:style w:type="character" w:customStyle="1" w:styleId="Tekstpodstawowywcity2Znak">
    <w:name w:val="Tekst podstawowy wcięty 2 Znak"/>
    <w:rPr>
      <w:sz w:val="24"/>
    </w:rPr>
  </w:style>
  <w:style w:type="character" w:customStyle="1" w:styleId="TekstpodstawowyZnak">
    <w:name w:val="Tekst podstawowy Znak"/>
    <w:rPr>
      <w:sz w:val="24"/>
    </w:rPr>
  </w:style>
  <w:style w:type="character" w:customStyle="1" w:styleId="Tekstpodstawowy2Znak">
    <w:name w:val="Tekst podstawowy 2 Znak"/>
    <w:rPr>
      <w:b/>
      <w:sz w:val="24"/>
    </w:rPr>
  </w:style>
  <w:style w:type="character" w:customStyle="1" w:styleId="TytuZnak">
    <w:name w:val="Tytuł Znak"/>
    <w:rPr>
      <w:b/>
      <w:sz w:val="24"/>
    </w:rPr>
  </w:style>
  <w:style w:type="character" w:customStyle="1" w:styleId="Tekstpodstawowy3Znak">
    <w:name w:val="Tekst podstawowy 3 Znak"/>
    <w:link w:val="Tekstpodstawowy3"/>
    <w:rPr>
      <w:sz w:val="24"/>
    </w:rPr>
  </w:style>
  <w:style w:type="character" w:customStyle="1" w:styleId="1111111Znak">
    <w:name w:val="1111111 Znak"/>
    <w:rPr>
      <w:sz w:val="24"/>
      <w:lang w:val="pl-PL" w:bidi="ar-SA"/>
    </w:rPr>
  </w:style>
  <w:style w:type="character" w:customStyle="1" w:styleId="pktZnak1">
    <w:name w:val="pkt Znak1"/>
    <w:rPr>
      <w:sz w:val="24"/>
      <w:lang w:val="pl-PL" w:bidi="ar-SA"/>
    </w:rPr>
  </w:style>
  <w:style w:type="character" w:customStyle="1" w:styleId="dane1">
    <w:name w:val="dane1"/>
    <w:rPr>
      <w:color w:val="0000CD"/>
    </w:rPr>
  </w:style>
  <w:style w:type="character" w:styleId="Hipercze">
    <w:name w:val="Hyperlink"/>
    <w:rPr>
      <w:color w:val="0000FF"/>
      <w:u w:val="single"/>
    </w:rPr>
  </w:style>
  <w:style w:type="character" w:customStyle="1" w:styleId="text1">
    <w:name w:val="text1"/>
    <w:rPr>
      <w:rFonts w:ascii="Verdana" w:hAnsi="Verdana" w:cs="Verdana" w:hint="default"/>
      <w:color w:val="000000"/>
      <w:sz w:val="22"/>
      <w:szCs w:val="22"/>
    </w:rPr>
  </w:style>
  <w:style w:type="character" w:customStyle="1" w:styleId="11111111ustZnak">
    <w:name w:val="11111111 ust Znak"/>
    <w:rPr>
      <w:sz w:val="24"/>
      <w:lang w:val="pl-PL" w:bidi="ar-SA"/>
    </w:rPr>
  </w:style>
  <w:style w:type="character" w:customStyle="1" w:styleId="TekstprzypisukocowegoZnak">
    <w:name w:val="Tekst przypisu końcowego Znak"/>
  </w:style>
  <w:style w:type="character" w:customStyle="1" w:styleId="Znakiprzypiswkocowych">
    <w:name w:val="Znaki przypisów końcowych"/>
    <w:rPr>
      <w:vertAlign w:val="superscript"/>
    </w:rPr>
  </w:style>
  <w:style w:type="character" w:customStyle="1" w:styleId="TekstdymkaZnak">
    <w:name w:val="Tekst dymka Znak"/>
    <w:uiPriority w:val="99"/>
    <w:rPr>
      <w:rFonts w:ascii="Tahoma" w:hAnsi="Tahoma" w:cs="Tahoma"/>
      <w:sz w:val="16"/>
      <w:szCs w:val="16"/>
    </w:rPr>
  </w:style>
  <w:style w:type="character" w:customStyle="1" w:styleId="AkapitzlistZnak">
    <w:name w:val="Akapit z listą Znak"/>
  </w:style>
  <w:style w:type="character" w:customStyle="1" w:styleId="RzymskieZnakZnak">
    <w:name w:val="Rzymskie Znak Znak"/>
    <w:rPr>
      <w:b/>
      <w:sz w:val="24"/>
      <w:szCs w:val="24"/>
      <w:lang w:val="x-none"/>
    </w:rPr>
  </w:style>
  <w:style w:type="character" w:styleId="Pogrubienie">
    <w:name w:val="Strong"/>
    <w:qFormat/>
    <w:rPr>
      <w:b/>
      <w:bCs/>
    </w:rPr>
  </w:style>
  <w:style w:type="character" w:customStyle="1" w:styleId="Odwoaniedokomentarza1">
    <w:name w:val="Odwołanie do komentarza1"/>
    <w:rPr>
      <w:sz w:val="16"/>
      <w:szCs w:val="16"/>
    </w:rPr>
  </w:style>
  <w:style w:type="character" w:customStyle="1" w:styleId="TekstkomentarzaZnak">
    <w:name w:val="Tekst komentarza Znak"/>
    <w:basedOn w:val="Domylnaczcionkaakapitu1"/>
  </w:style>
  <w:style w:type="character" w:customStyle="1" w:styleId="TematkomentarzaZnak">
    <w:name w:val="Temat komentarza Znak"/>
    <w:rPr>
      <w:b/>
      <w:bCs/>
    </w:rPr>
  </w:style>
  <w:style w:type="character" w:customStyle="1" w:styleId="med1">
    <w:name w:val="med1"/>
    <w:rPr>
      <w:rFonts w:ascii="Times New Roman" w:hAnsi="Times New Roman" w:cs="Times New Roman" w:hint="default"/>
    </w:rPr>
  </w:style>
  <w:style w:type="character" w:customStyle="1" w:styleId="tekstdokbold">
    <w:name w:val="tekst dok. bold"/>
    <w:rPr>
      <w:b/>
      <w:bCs/>
    </w:rPr>
  </w:style>
  <w:style w:type="character" w:customStyle="1" w:styleId="ZnakZnak21">
    <w:name w:val="Znak Znak21"/>
    <w:rPr>
      <w:rFonts w:ascii="Cambria" w:hAnsi="Cambria" w:cs="Cambria"/>
      <w:b/>
      <w:bCs/>
      <w:kern w:val="1"/>
      <w:sz w:val="32"/>
      <w:szCs w:val="32"/>
    </w:rPr>
  </w:style>
  <w:style w:type="character" w:customStyle="1" w:styleId="ZnakZnak12">
    <w:name w:val="Znak Znak12"/>
    <w:rPr>
      <w:sz w:val="24"/>
      <w:szCs w:val="24"/>
      <w:lang w:val="pl-PL"/>
    </w:rPr>
  </w:style>
  <w:style w:type="character" w:customStyle="1" w:styleId="ZnakZnak11">
    <w:name w:val="Znak Znak11"/>
  </w:style>
  <w:style w:type="character" w:customStyle="1" w:styleId="ZnakZnak10">
    <w:name w:val="Znak Znak10"/>
    <w:rPr>
      <w:sz w:val="24"/>
      <w:szCs w:val="24"/>
    </w:rPr>
  </w:style>
  <w:style w:type="character" w:customStyle="1" w:styleId="Tekstpodstawowywcity3Znak">
    <w:name w:val="Tekst podstawowy wcięty 3 Znak"/>
    <w:rPr>
      <w:sz w:val="22"/>
      <w:szCs w:val="22"/>
    </w:rPr>
  </w:style>
  <w:style w:type="character" w:customStyle="1" w:styleId="ZwykytekstZnak">
    <w:name w:val="Zwykły tekst Znak"/>
    <w:rPr>
      <w:rFonts w:ascii="Courier New" w:hAnsi="Courier New" w:cs="Courier New"/>
    </w:rPr>
  </w:style>
  <w:style w:type="character" w:customStyle="1" w:styleId="PlainTextChar">
    <w:name w:val="Plain Text Char"/>
    <w:rPr>
      <w:rFonts w:ascii="Courier New" w:hAnsi="Courier New" w:cs="Courier New"/>
      <w:lang w:val="pl-PL"/>
    </w:rPr>
  </w:style>
  <w:style w:type="character" w:styleId="Uwydatnienie">
    <w:name w:val="Emphasis"/>
    <w:qFormat/>
    <w:rPr>
      <w:i/>
      <w:iCs/>
    </w:rPr>
  </w:style>
  <w:style w:type="character" w:customStyle="1" w:styleId="a2Znak">
    <w:name w:val="a2 Znak"/>
    <w:rPr>
      <w:rFonts w:ascii="Arial" w:hAnsi="Arial" w:cs="Arial"/>
      <w:sz w:val="24"/>
      <w:szCs w:val="24"/>
      <w:lang w:val="pl-PL"/>
    </w:rPr>
  </w:style>
  <w:style w:type="character" w:customStyle="1" w:styleId="TekstprzypisudolnegoZnak">
    <w:name w:val="Tekst przypisu dolnego Znak"/>
    <w:basedOn w:val="Domylnaczcionkaakapitu1"/>
  </w:style>
  <w:style w:type="character" w:customStyle="1" w:styleId="Znakiprzypiswdolnych">
    <w:name w:val="Znaki przypisów dolnych"/>
    <w:rPr>
      <w:vertAlign w:val="superscript"/>
    </w:rPr>
  </w:style>
  <w:style w:type="character" w:customStyle="1" w:styleId="FontStyle75">
    <w:name w:val="Font Style75"/>
    <w:rPr>
      <w:rFonts w:ascii="Times New Roman" w:hAnsi="Times New Roman" w:cs="Times New Roman"/>
      <w:b/>
      <w:bCs/>
      <w:sz w:val="26"/>
      <w:szCs w:val="26"/>
    </w:rPr>
  </w:style>
  <w:style w:type="character" w:customStyle="1" w:styleId="FontStyle77">
    <w:name w:val="Font Style77"/>
    <w:rPr>
      <w:rFonts w:ascii="Times New Roman" w:hAnsi="Times New Roman" w:cs="Times New Roman"/>
      <w:sz w:val="18"/>
      <w:szCs w:val="18"/>
    </w:rPr>
  </w:style>
  <w:style w:type="character" w:customStyle="1" w:styleId="FontStyle78">
    <w:name w:val="Font Style78"/>
    <w:rPr>
      <w:rFonts w:ascii="Times New Roman" w:hAnsi="Times New Roman" w:cs="Times New Roman"/>
      <w:b/>
      <w:bCs/>
      <w:sz w:val="18"/>
      <w:szCs w:val="18"/>
    </w:rPr>
  </w:style>
  <w:style w:type="character" w:customStyle="1" w:styleId="FontStyle80">
    <w:name w:val="Font Style80"/>
    <w:rPr>
      <w:rFonts w:ascii="Times New Roman" w:hAnsi="Times New Roman" w:cs="Times New Roman"/>
      <w:i/>
      <w:iCs/>
      <w:sz w:val="18"/>
      <w:szCs w:val="18"/>
    </w:rPr>
  </w:style>
  <w:style w:type="character" w:customStyle="1" w:styleId="FontStyle81">
    <w:name w:val="Font Style81"/>
    <w:rPr>
      <w:rFonts w:ascii="Times New Roman" w:hAnsi="Times New Roman" w:cs="Times New Roman"/>
      <w:sz w:val="22"/>
      <w:szCs w:val="22"/>
    </w:rPr>
  </w:style>
  <w:style w:type="character" w:customStyle="1" w:styleId="FontStyle82">
    <w:name w:val="Font Style82"/>
    <w:rPr>
      <w:rFonts w:ascii="Times New Roman" w:hAnsi="Times New Roman" w:cs="Times New Roman"/>
      <w:b/>
      <w:bCs/>
      <w:sz w:val="22"/>
      <w:szCs w:val="22"/>
    </w:rPr>
  </w:style>
  <w:style w:type="character" w:customStyle="1" w:styleId="FontStyle83">
    <w:name w:val="Font Style83"/>
    <w:rPr>
      <w:rFonts w:ascii="Times New Roman" w:hAnsi="Times New Roman" w:cs="Times New Roman"/>
      <w:b/>
      <w:bCs/>
      <w:sz w:val="22"/>
      <w:szCs w:val="22"/>
    </w:rPr>
  </w:style>
  <w:style w:type="character" w:customStyle="1" w:styleId="ZnakZnak4">
    <w:name w:val="Znak Znak4"/>
    <w:rPr>
      <w:rFonts w:ascii="Courier New" w:hAnsi="Courier New" w:cs="Courier New"/>
      <w:lang w:val="pl-PL"/>
    </w:rPr>
  </w:style>
  <w:style w:type="character" w:styleId="UyteHipercze">
    <w:name w:val="FollowedHyperlink"/>
    <w:uiPriority w:val="99"/>
    <w:rPr>
      <w:color w:val="800080"/>
      <w:u w:val="single"/>
    </w:rPr>
  </w:style>
  <w:style w:type="character" w:customStyle="1" w:styleId="FontStyle158">
    <w:name w:val="Font Style158"/>
    <w:rPr>
      <w:rFonts w:ascii="Verdana" w:hAnsi="Verdana" w:cs="Verdana"/>
      <w:b/>
      <w:bCs/>
      <w:sz w:val="14"/>
      <w:szCs w:val="14"/>
    </w:rPr>
  </w:style>
  <w:style w:type="character" w:customStyle="1" w:styleId="FontStyle184">
    <w:name w:val="Font Style184"/>
    <w:rPr>
      <w:rFonts w:ascii="Verdana" w:hAnsi="Verdana" w:cs="Verdana"/>
      <w:sz w:val="14"/>
      <w:szCs w:val="14"/>
    </w:rPr>
  </w:style>
  <w:style w:type="character" w:customStyle="1" w:styleId="PodtytuZnak">
    <w:name w:val="Podtytuł Znak"/>
    <w:uiPriority w:val="11"/>
    <w:rPr>
      <w:rFonts w:ascii="Arial" w:eastAsia="DejaVu Sans" w:hAnsi="Arial" w:cs="DejaVu Sans"/>
      <w:i/>
      <w:iCs/>
      <w:sz w:val="28"/>
      <w:szCs w:val="28"/>
    </w:rPr>
  </w:style>
  <w:style w:type="character" w:customStyle="1" w:styleId="FontStyle2207">
    <w:name w:val="Font Style2207"/>
    <w:rPr>
      <w:rFonts w:ascii="Segoe UI" w:hAnsi="Segoe UI" w:cs="Segoe UI"/>
      <w:color w:val="000000"/>
      <w:sz w:val="20"/>
      <w:szCs w:val="20"/>
    </w:rPr>
  </w:style>
  <w:style w:type="character" w:customStyle="1" w:styleId="FontStyle1843">
    <w:name w:val="Font Style1843"/>
    <w:rPr>
      <w:rFonts w:ascii="Segoe UI" w:hAnsi="Segoe UI" w:cs="Segoe UI"/>
      <w:b/>
      <w:bCs/>
      <w:color w:val="000000"/>
      <w:sz w:val="20"/>
      <w:szCs w:val="20"/>
    </w:rPr>
  </w:style>
  <w:style w:type="character" w:customStyle="1" w:styleId="FontStyle1845">
    <w:name w:val="Font Style1845"/>
    <w:rPr>
      <w:rFonts w:ascii="Segoe UI" w:hAnsi="Segoe UI" w:cs="Segoe UI"/>
      <w:i/>
      <w:iCs/>
      <w:color w:val="000000"/>
      <w:sz w:val="20"/>
      <w:szCs w:val="20"/>
    </w:rPr>
  </w:style>
  <w:style w:type="character" w:customStyle="1" w:styleId="FontStyle3319">
    <w:name w:val="Font Style3319"/>
    <w:rPr>
      <w:rFonts w:ascii="Segoe UI" w:hAnsi="Segoe UI" w:cs="Segoe UI"/>
      <w:i/>
      <w:iCs/>
      <w:color w:val="000000"/>
      <w:sz w:val="16"/>
      <w:szCs w:val="16"/>
    </w:rPr>
  </w:style>
  <w:style w:type="character" w:customStyle="1" w:styleId="FontStyle3316">
    <w:name w:val="Font Style3316"/>
    <w:rPr>
      <w:rFonts w:ascii="Segoe UI" w:hAnsi="Segoe UI" w:cs="Segoe UI"/>
      <w:b/>
      <w:bCs/>
      <w:color w:val="000000"/>
      <w:sz w:val="20"/>
      <w:szCs w:val="20"/>
    </w:rPr>
  </w:style>
  <w:style w:type="character" w:customStyle="1" w:styleId="FontStyle3317">
    <w:name w:val="Font Style3317"/>
    <w:rPr>
      <w:rFonts w:ascii="Segoe UI" w:hAnsi="Segoe UI" w:cs="Segoe UI"/>
      <w:b/>
      <w:bCs/>
      <w:color w:val="000000"/>
      <w:sz w:val="24"/>
      <w:szCs w:val="24"/>
    </w:rPr>
  </w:style>
  <w:style w:type="character" w:customStyle="1" w:styleId="FontStyle2371">
    <w:name w:val="Font Style2371"/>
    <w:rPr>
      <w:rFonts w:ascii="Segoe UI" w:hAnsi="Segoe UI" w:cs="Segoe UI"/>
      <w:b/>
      <w:bCs/>
      <w:color w:val="000000"/>
      <w:sz w:val="20"/>
      <w:szCs w:val="20"/>
    </w:rPr>
  </w:style>
  <w:style w:type="character" w:customStyle="1" w:styleId="FontStyle3320">
    <w:name w:val="Font Style3320"/>
    <w:rPr>
      <w:rFonts w:ascii="Segoe UI" w:hAnsi="Segoe UI" w:cs="Segoe UI"/>
      <w:color w:val="000000"/>
      <w:sz w:val="20"/>
      <w:szCs w:val="20"/>
    </w:rPr>
  </w:style>
  <w:style w:type="character" w:customStyle="1" w:styleId="FontStyle3321">
    <w:name w:val="Font Style3321"/>
    <w:rPr>
      <w:rFonts w:ascii="MS Reference Sans Serif" w:hAnsi="MS Reference Sans Serif" w:cs="MS Reference Sans Serif"/>
      <w:b/>
      <w:bCs/>
      <w:i/>
      <w:iCs/>
      <w:color w:val="000000"/>
      <w:spacing w:val="10"/>
      <w:sz w:val="14"/>
      <w:szCs w:val="14"/>
    </w:rPr>
  </w:style>
  <w:style w:type="character" w:customStyle="1" w:styleId="1Znak">
    <w:name w:val="1 Znak"/>
    <w:rPr>
      <w:b/>
      <w:sz w:val="24"/>
      <w:szCs w:val="24"/>
      <w:u w:val="single"/>
    </w:rPr>
  </w:style>
  <w:style w:type="character" w:customStyle="1" w:styleId="Styl1Znak">
    <w:name w:val="Styl1 Znak"/>
    <w:rPr>
      <w:b/>
      <w:sz w:val="24"/>
      <w:szCs w:val="24"/>
    </w:rPr>
  </w:style>
  <w:style w:type="character" w:customStyle="1" w:styleId="Styl2Znak">
    <w:name w:val="Styl2 Znak"/>
    <w:rPr>
      <w:sz w:val="24"/>
      <w:szCs w:val="24"/>
      <w:shd w:val="clear" w:color="auto" w:fill="FFFFFF"/>
    </w:rPr>
  </w:style>
  <w:style w:type="character" w:customStyle="1" w:styleId="Styl3Znak">
    <w:name w:val="Styl3 Znak"/>
    <w:rPr>
      <w:b w:val="0"/>
      <w:sz w:val="24"/>
      <w:szCs w:val="24"/>
      <w:lang w:val="x-none"/>
    </w:rPr>
  </w:style>
  <w:style w:type="character" w:customStyle="1" w:styleId="apple-style-span">
    <w:name w:val="apple-style-span"/>
    <w:rPr>
      <w:rFonts w:ascii="Times New Roman" w:hAnsi="Times New Roman" w:cs="Times New Roman" w:hint="default"/>
    </w:rPr>
  </w:style>
  <w:style w:type="character" w:customStyle="1" w:styleId="Teksttreci2Pogrubienie">
    <w:name w:val="Tekst treści (2) + Pogrubienie"/>
    <w:rPr>
      <w:rFonts w:ascii="Times New Roman" w:eastAsia="Times New Roman" w:hAnsi="Times New Roman" w:cs="Times New Roman"/>
      <w:b/>
      <w:bCs/>
      <w:i w:val="0"/>
      <w:iCs w:val="0"/>
      <w:caps w:val="0"/>
      <w:smallCaps w:val="0"/>
      <w:strike w:val="0"/>
      <w:dstrike w:val="0"/>
      <w:color w:val="000000"/>
      <w:spacing w:val="0"/>
      <w:w w:val="100"/>
      <w:position w:val="0"/>
      <w:sz w:val="24"/>
      <w:szCs w:val="24"/>
      <w:u w:val="none"/>
      <w:vertAlign w:val="baseline"/>
      <w:lang w:val="pl-PL" w:bidi="pl-PL"/>
    </w:rPr>
  </w:style>
  <w:style w:type="character" w:customStyle="1" w:styleId="Teksttreci2">
    <w:name w:val="Tekst treści (2)"/>
    <w:rPr>
      <w:rFonts w:ascii="Times New Roman" w:eastAsia="Times New Roman" w:hAnsi="Times New Roman" w:cs="Times New Roman"/>
      <w:b w:val="0"/>
      <w:bCs w:val="0"/>
      <w:i w:val="0"/>
      <w:iCs w:val="0"/>
      <w:caps w:val="0"/>
      <w:smallCaps w:val="0"/>
      <w:strike w:val="0"/>
      <w:dstrike w:val="0"/>
      <w:color w:val="000000"/>
      <w:spacing w:val="0"/>
      <w:w w:val="100"/>
      <w:position w:val="0"/>
      <w:sz w:val="24"/>
      <w:szCs w:val="24"/>
      <w:u w:val="none"/>
      <w:vertAlign w:val="baseline"/>
      <w:lang w:val="pl-PL" w:bidi="pl-PL"/>
    </w:rPr>
  </w:style>
  <w:style w:type="character" w:customStyle="1" w:styleId="Znakinumeracji">
    <w:name w:val="Znaki numeracji"/>
  </w:style>
  <w:style w:type="paragraph" w:customStyle="1" w:styleId="Nagwek10">
    <w:name w:val="Nagłówek1"/>
    <w:basedOn w:val="Normalny"/>
    <w:next w:val="Tekstpodstawowy"/>
    <w:pPr>
      <w:ind w:hanging="284"/>
      <w:jc w:val="center"/>
    </w:pPr>
    <w:rPr>
      <w:b/>
      <w:lang w:val="x-none"/>
    </w:rPr>
  </w:style>
  <w:style w:type="paragraph" w:styleId="Tekstpodstawowy">
    <w:name w:val="Body Text"/>
    <w:basedOn w:val="Normalny"/>
    <w:pPr>
      <w:jc w:val="both"/>
    </w:pPr>
    <w:rPr>
      <w:lang w:val="x-none"/>
    </w:rPr>
  </w:style>
  <w:style w:type="paragraph" w:styleId="Lista">
    <w:name w:val="List"/>
    <w:basedOn w:val="Normalny"/>
    <w:pPr>
      <w:ind w:left="283" w:hanging="283"/>
    </w:pPr>
    <w:rPr>
      <w:rFonts w:ascii="Arial" w:hAnsi="Arial" w:cs="Arial"/>
      <w:szCs w:val="24"/>
    </w:rPr>
  </w:style>
  <w:style w:type="paragraph" w:styleId="Legenda">
    <w:name w:val="caption"/>
    <w:basedOn w:val="Normalny"/>
    <w:qFormat/>
    <w:pPr>
      <w:suppressLineNumbers/>
      <w:spacing w:before="120" w:after="120"/>
    </w:pPr>
    <w:rPr>
      <w:rFonts w:cs="Lucida Sans"/>
      <w:i/>
      <w:iCs/>
      <w:szCs w:val="24"/>
    </w:rPr>
  </w:style>
  <w:style w:type="paragraph" w:customStyle="1" w:styleId="Indeks">
    <w:name w:val="Indeks"/>
    <w:basedOn w:val="Normalny"/>
    <w:pPr>
      <w:suppressLineNumbers/>
    </w:pPr>
    <w:rPr>
      <w:rFonts w:cs="Lucida Sans"/>
    </w:rPr>
  </w:style>
  <w:style w:type="paragraph" w:styleId="Nagwek">
    <w:name w:val="header"/>
    <w:basedOn w:val="Normalny"/>
    <w:uiPriority w:val="99"/>
    <w:pPr>
      <w:tabs>
        <w:tab w:val="center" w:pos="4536"/>
        <w:tab w:val="right" w:pos="9072"/>
      </w:tabs>
    </w:pPr>
  </w:style>
  <w:style w:type="paragraph" w:styleId="Stopka">
    <w:name w:val="footer"/>
    <w:basedOn w:val="Normalny"/>
    <w:uiPriority w:val="99"/>
    <w:pPr>
      <w:tabs>
        <w:tab w:val="center" w:pos="4536"/>
        <w:tab w:val="right" w:pos="9072"/>
      </w:tabs>
    </w:pPr>
  </w:style>
  <w:style w:type="paragraph" w:styleId="Tekstpodstawowywcity">
    <w:name w:val="Body Text Indent"/>
    <w:basedOn w:val="Normalny"/>
    <w:pPr>
      <w:ind w:left="426"/>
      <w:jc w:val="both"/>
    </w:pPr>
    <w:rPr>
      <w:b/>
      <w:lang w:val="x-none"/>
    </w:rPr>
  </w:style>
  <w:style w:type="paragraph" w:customStyle="1" w:styleId="Tekstpodstawowywcity21">
    <w:name w:val="Tekst podstawowy wcięty 21"/>
    <w:basedOn w:val="Normalny"/>
    <w:pPr>
      <w:ind w:left="426"/>
      <w:jc w:val="both"/>
    </w:pPr>
    <w:rPr>
      <w:lang w:val="x-none"/>
    </w:rPr>
  </w:style>
  <w:style w:type="paragraph" w:customStyle="1" w:styleId="Tekstpodstawowy23">
    <w:name w:val="Tekst podstawowy 23"/>
    <w:basedOn w:val="Normalny"/>
    <w:pPr>
      <w:jc w:val="center"/>
    </w:pPr>
    <w:rPr>
      <w:b/>
      <w:lang w:val="x-none"/>
    </w:rPr>
  </w:style>
  <w:style w:type="paragraph" w:customStyle="1" w:styleId="WW-Tekstpodstawowywcity2">
    <w:name w:val="WW-Tekst podstawowy wcięty 2"/>
    <w:basedOn w:val="Normalny"/>
    <w:pPr>
      <w:ind w:left="426"/>
      <w:jc w:val="both"/>
    </w:pPr>
  </w:style>
  <w:style w:type="paragraph" w:customStyle="1" w:styleId="Tekstpodstawowy32">
    <w:name w:val="Tekst podstawowy 32"/>
    <w:basedOn w:val="Normalny"/>
    <w:pPr>
      <w:ind w:right="85"/>
      <w:jc w:val="both"/>
    </w:pPr>
    <w:rPr>
      <w:lang w:val="x-none"/>
    </w:rPr>
  </w:style>
  <w:style w:type="paragraph" w:customStyle="1" w:styleId="1111111">
    <w:name w:val="1111111"/>
    <w:basedOn w:val="Normalny"/>
    <w:pPr>
      <w:spacing w:after="80"/>
      <w:ind w:left="794" w:hanging="397"/>
      <w:jc w:val="both"/>
    </w:pPr>
  </w:style>
  <w:style w:type="paragraph" w:customStyle="1" w:styleId="pkt">
    <w:name w:val="pkt"/>
    <w:basedOn w:val="Normalny"/>
    <w:pPr>
      <w:spacing w:after="80"/>
      <w:ind w:left="851" w:hanging="284"/>
      <w:jc w:val="both"/>
    </w:pPr>
  </w:style>
  <w:style w:type="paragraph" w:styleId="NormalnyWeb">
    <w:name w:val="Normal (Web)"/>
    <w:basedOn w:val="Normalny"/>
    <w:uiPriority w:val="99"/>
    <w:pPr>
      <w:spacing w:before="280" w:after="280"/>
    </w:pPr>
    <w:rPr>
      <w:szCs w:val="24"/>
    </w:rPr>
  </w:style>
  <w:style w:type="paragraph" w:customStyle="1" w:styleId="11111111ust">
    <w:name w:val="11111111 ust"/>
    <w:basedOn w:val="Normalny"/>
    <w:pPr>
      <w:spacing w:after="80"/>
      <w:ind w:left="431" w:hanging="255"/>
      <w:jc w:val="both"/>
    </w:pPr>
  </w:style>
  <w:style w:type="paragraph" w:styleId="Tekstprzypisukocowego">
    <w:name w:val="endnote text"/>
    <w:basedOn w:val="Normalny"/>
  </w:style>
  <w:style w:type="paragraph" w:styleId="Tekstdymka">
    <w:name w:val="Balloon Text"/>
    <w:basedOn w:val="Normalny"/>
    <w:uiPriority w:val="99"/>
    <w:rPr>
      <w:rFonts w:ascii="Tahoma" w:hAnsi="Tahoma" w:cs="Tahoma"/>
      <w:sz w:val="16"/>
      <w:szCs w:val="16"/>
    </w:rPr>
  </w:style>
  <w:style w:type="paragraph" w:styleId="Akapitzlist">
    <w:name w:val="List Paragraph"/>
    <w:basedOn w:val="Normalny"/>
    <w:uiPriority w:val="34"/>
    <w:qFormat/>
    <w:pPr>
      <w:ind w:left="708"/>
    </w:pPr>
  </w:style>
  <w:style w:type="paragraph" w:customStyle="1" w:styleId="Numery1">
    <w:name w:val="Numery 1"/>
    <w:basedOn w:val="Normalny"/>
    <w:pPr>
      <w:numPr>
        <w:numId w:val="20"/>
      </w:numPr>
      <w:jc w:val="both"/>
    </w:pPr>
    <w:rPr>
      <w:szCs w:val="24"/>
    </w:rPr>
  </w:style>
  <w:style w:type="paragraph" w:customStyle="1" w:styleId="Rzymskie">
    <w:name w:val="Rzymskie"/>
    <w:basedOn w:val="Normalny"/>
    <w:pPr>
      <w:numPr>
        <w:numId w:val="4"/>
      </w:numPr>
      <w:jc w:val="both"/>
    </w:pPr>
    <w:rPr>
      <w:b/>
      <w:szCs w:val="24"/>
      <w:lang w:val="x-none"/>
    </w:rPr>
  </w:style>
  <w:style w:type="paragraph" w:customStyle="1" w:styleId="Tekstkomentarza1">
    <w:name w:val="Tekst komentarza1"/>
    <w:basedOn w:val="Normalny"/>
  </w:style>
  <w:style w:type="paragraph" w:styleId="Tematkomentarza">
    <w:name w:val="annotation subject"/>
    <w:basedOn w:val="Tekstkomentarza1"/>
    <w:next w:val="Tekstkomentarza1"/>
    <w:rPr>
      <w:b/>
      <w:bCs/>
      <w:lang w:val="x-none"/>
    </w:rPr>
  </w:style>
  <w:style w:type="paragraph" w:customStyle="1" w:styleId="Default">
    <w:name w:val="Default"/>
    <w:pPr>
      <w:suppressAutoHyphens/>
      <w:autoSpaceDE w:val="0"/>
    </w:pPr>
    <w:rPr>
      <w:rFonts w:ascii="Arial" w:hAnsi="Arial" w:cs="Arial"/>
      <w:color w:val="000000"/>
      <w:sz w:val="24"/>
      <w:szCs w:val="24"/>
      <w:lang w:eastAsia="zh-CN"/>
    </w:rPr>
  </w:style>
  <w:style w:type="paragraph" w:styleId="Listapunktowana2">
    <w:name w:val="List Bullet 2"/>
    <w:basedOn w:val="Normalny"/>
    <w:pPr>
      <w:ind w:left="566" w:hanging="283"/>
    </w:pPr>
    <w:rPr>
      <w:szCs w:val="24"/>
    </w:rPr>
  </w:style>
  <w:style w:type="paragraph" w:customStyle="1" w:styleId="Lista-kontynuacja21">
    <w:name w:val="Lista - kontynuacja 21"/>
    <w:basedOn w:val="Normalny"/>
    <w:pPr>
      <w:spacing w:after="120"/>
      <w:ind w:left="566"/>
    </w:pPr>
  </w:style>
  <w:style w:type="paragraph" w:customStyle="1" w:styleId="Tekstpodstawowywcity31">
    <w:name w:val="Tekst podstawowy wcięty 31"/>
    <w:basedOn w:val="Normalny"/>
    <w:pPr>
      <w:spacing w:before="240" w:after="120"/>
      <w:ind w:left="567" w:hanging="567"/>
      <w:jc w:val="both"/>
    </w:pPr>
    <w:rPr>
      <w:sz w:val="22"/>
      <w:szCs w:val="22"/>
    </w:rPr>
  </w:style>
  <w:style w:type="paragraph" w:customStyle="1" w:styleId="Zwykytekst2">
    <w:name w:val="Zwykły tekst2"/>
    <w:basedOn w:val="Normalny"/>
    <w:rPr>
      <w:rFonts w:ascii="Courier New" w:hAnsi="Courier New" w:cs="Courier New"/>
    </w:rPr>
  </w:style>
  <w:style w:type="paragraph" w:customStyle="1" w:styleId="tytu">
    <w:name w:val="tytuł"/>
    <w:basedOn w:val="Normalny"/>
    <w:next w:val="Normalny"/>
    <w:pPr>
      <w:jc w:val="center"/>
    </w:pPr>
    <w:rPr>
      <w:rFonts w:ascii="Verdana" w:hAnsi="Verdana" w:cs="Verdana"/>
      <w:b/>
      <w:bCs/>
    </w:rPr>
  </w:style>
  <w:style w:type="paragraph" w:customStyle="1" w:styleId="tekstdokumentu">
    <w:name w:val="tekst dokumentu"/>
    <w:basedOn w:val="Normalny"/>
    <w:pPr>
      <w:spacing w:before="120" w:after="120"/>
      <w:jc w:val="center"/>
    </w:pPr>
    <w:rPr>
      <w:rFonts w:ascii="Verdana" w:hAnsi="Verdana" w:cs="Verdana"/>
      <w:b/>
      <w:bCs/>
      <w:sz w:val="18"/>
      <w:szCs w:val="18"/>
    </w:rPr>
  </w:style>
  <w:style w:type="paragraph" w:customStyle="1" w:styleId="zacznik">
    <w:name w:val="załącznik"/>
    <w:basedOn w:val="Tekstpodstawowy"/>
    <w:pPr>
      <w:ind w:left="3480" w:right="-157" w:hanging="1800"/>
    </w:pPr>
    <w:rPr>
      <w:szCs w:val="24"/>
      <w:lang w:val="pl-PL"/>
    </w:rPr>
  </w:style>
  <w:style w:type="paragraph" w:customStyle="1" w:styleId="rozdzia">
    <w:name w:val="rozdział"/>
    <w:basedOn w:val="Normalny"/>
    <w:pPr>
      <w:ind w:left="709" w:hanging="709"/>
      <w:jc w:val="right"/>
    </w:pPr>
    <w:rPr>
      <w:rFonts w:ascii="Verdana" w:hAnsi="Verdana" w:cs="Verdana"/>
      <w:b/>
      <w:bCs/>
      <w:color w:val="000000"/>
      <w:spacing w:val="4"/>
      <w:sz w:val="18"/>
      <w:szCs w:val="18"/>
    </w:rPr>
  </w:style>
  <w:style w:type="paragraph" w:customStyle="1" w:styleId="ust">
    <w:name w:val="ust"/>
    <w:pPr>
      <w:suppressAutoHyphens/>
      <w:overflowPunct w:val="0"/>
      <w:autoSpaceDE w:val="0"/>
      <w:spacing w:before="60" w:after="60"/>
      <w:ind w:left="426" w:hanging="284"/>
      <w:jc w:val="both"/>
    </w:pPr>
    <w:rPr>
      <w:sz w:val="24"/>
      <w:szCs w:val="24"/>
      <w:lang w:eastAsia="zh-CN"/>
    </w:rPr>
  </w:style>
  <w:style w:type="paragraph" w:customStyle="1" w:styleId="pkt1">
    <w:name w:val="pkt1"/>
    <w:basedOn w:val="pkt"/>
    <w:pPr>
      <w:overflowPunct w:val="0"/>
      <w:autoSpaceDE w:val="0"/>
      <w:spacing w:before="60" w:after="60"/>
      <w:ind w:left="850" w:hanging="425"/>
    </w:pPr>
    <w:rPr>
      <w:szCs w:val="24"/>
    </w:rPr>
  </w:style>
  <w:style w:type="paragraph" w:customStyle="1" w:styleId="numerowanie">
    <w:name w:val="numerowanie"/>
    <w:basedOn w:val="Normalny"/>
    <w:pPr>
      <w:jc w:val="both"/>
    </w:pPr>
    <w:rPr>
      <w:szCs w:val="24"/>
    </w:rPr>
  </w:style>
  <w:style w:type="paragraph" w:customStyle="1" w:styleId="Nagwekstrony">
    <w:name w:val="Nag?—wek strony"/>
    <w:basedOn w:val="Normalny"/>
    <w:pPr>
      <w:tabs>
        <w:tab w:val="center" w:pos="4153"/>
        <w:tab w:val="right" w:pos="8306"/>
      </w:tabs>
    </w:pPr>
    <w:rPr>
      <w:lang w:val="en-GB"/>
    </w:rPr>
  </w:style>
  <w:style w:type="paragraph" w:customStyle="1" w:styleId="tabulka">
    <w:name w:val="tabulka"/>
    <w:basedOn w:val="Normalny"/>
    <w:pPr>
      <w:widowControl w:val="0"/>
      <w:spacing w:before="120" w:line="240" w:lineRule="exact"/>
      <w:jc w:val="center"/>
    </w:pPr>
    <w:rPr>
      <w:rFonts w:ascii="Arial" w:hAnsi="Arial" w:cs="Arial"/>
      <w:lang w:val="cs-CZ"/>
    </w:rPr>
  </w:style>
  <w:style w:type="paragraph" w:customStyle="1" w:styleId="A">
    <w:name w:val="A"/>
    <w:pPr>
      <w:keepNext/>
      <w:suppressAutoHyphens/>
      <w:spacing w:before="240" w:line="240" w:lineRule="exact"/>
      <w:ind w:left="720" w:hanging="720"/>
      <w:jc w:val="both"/>
    </w:pPr>
    <w:rPr>
      <w:sz w:val="24"/>
      <w:szCs w:val="24"/>
      <w:lang w:val="en-GB" w:eastAsia="zh-CN"/>
    </w:rPr>
  </w:style>
  <w:style w:type="paragraph" w:customStyle="1" w:styleId="Tekstprzypisukocowego1">
    <w:name w:val="Tekst przypisu końcowego1"/>
    <w:basedOn w:val="Normalny"/>
    <w:pPr>
      <w:spacing w:before="120"/>
    </w:pPr>
  </w:style>
  <w:style w:type="paragraph" w:customStyle="1" w:styleId="Text10">
    <w:name w:val="Text_1"/>
    <w:basedOn w:val="Normalny"/>
    <w:pPr>
      <w:spacing w:after="120"/>
      <w:ind w:left="425" w:hanging="425"/>
      <w:jc w:val="both"/>
    </w:pPr>
    <w:rPr>
      <w:sz w:val="22"/>
      <w:szCs w:val="22"/>
    </w:rPr>
  </w:style>
  <w:style w:type="paragraph" w:customStyle="1" w:styleId="B">
    <w:name w:val="B"/>
    <w:pPr>
      <w:suppressAutoHyphens/>
      <w:spacing w:before="240" w:line="240" w:lineRule="exact"/>
      <w:ind w:left="720"/>
      <w:jc w:val="both"/>
    </w:pPr>
    <w:rPr>
      <w:sz w:val="24"/>
      <w:szCs w:val="24"/>
      <w:lang w:val="en-GB" w:eastAsia="zh-CN"/>
    </w:rPr>
  </w:style>
  <w:style w:type="paragraph" w:customStyle="1" w:styleId="Tekstpodstawowy31">
    <w:name w:val="Tekst podstawowy 31"/>
    <w:basedOn w:val="Normalny"/>
    <w:pPr>
      <w:overflowPunct w:val="0"/>
      <w:autoSpaceDE w:val="0"/>
      <w:jc w:val="both"/>
      <w:textAlignment w:val="baseline"/>
    </w:pPr>
    <w:rPr>
      <w:szCs w:val="24"/>
    </w:rPr>
  </w:style>
  <w:style w:type="paragraph" w:customStyle="1" w:styleId="WP1Tekstpodstawowy">
    <w:name w:val="WP1 Tekst podstawowy"/>
    <w:basedOn w:val="Tekstpodstawowy32"/>
    <w:pPr>
      <w:spacing w:before="120"/>
      <w:ind w:right="0"/>
    </w:pPr>
    <w:rPr>
      <w:rFonts w:ascii="Arial" w:hAnsi="Arial" w:cs="Arial"/>
      <w:sz w:val="20"/>
      <w:lang w:val="pl-PL"/>
    </w:rPr>
  </w:style>
  <w:style w:type="paragraph" w:customStyle="1" w:styleId="Trescznumztab">
    <w:name w:val="Tresc z num. z tab."/>
    <w:basedOn w:val="Normalny"/>
    <w:pPr>
      <w:widowControl w:val="0"/>
      <w:tabs>
        <w:tab w:val="left" w:pos="567"/>
        <w:tab w:val="left" w:pos="5103"/>
        <w:tab w:val="left" w:pos="6804"/>
        <w:tab w:val="right" w:pos="8505"/>
      </w:tabs>
      <w:spacing w:after="120" w:line="300" w:lineRule="auto"/>
    </w:pPr>
    <w:rPr>
      <w:szCs w:val="24"/>
    </w:rPr>
  </w:style>
  <w:style w:type="paragraph" w:customStyle="1" w:styleId="Tresc">
    <w:name w:val="Tresc"/>
    <w:basedOn w:val="Normalny"/>
    <w:pPr>
      <w:spacing w:after="120" w:line="300" w:lineRule="auto"/>
      <w:jc w:val="both"/>
    </w:pPr>
    <w:rPr>
      <w:szCs w:val="24"/>
    </w:rPr>
  </w:style>
  <w:style w:type="paragraph" w:customStyle="1" w:styleId="Styl">
    <w:name w:val="Styl"/>
    <w:basedOn w:val="Normalny"/>
    <w:rPr>
      <w:szCs w:val="24"/>
    </w:rPr>
  </w:style>
  <w:style w:type="paragraph" w:styleId="Tekstprzypisudolnego">
    <w:name w:val="footnote text"/>
    <w:basedOn w:val="Normalny"/>
  </w:style>
  <w:style w:type="paragraph" w:customStyle="1" w:styleId="Style7">
    <w:name w:val="Style7"/>
    <w:basedOn w:val="Normalny"/>
    <w:pPr>
      <w:widowControl w:val="0"/>
      <w:autoSpaceDE w:val="0"/>
      <w:jc w:val="both"/>
    </w:pPr>
    <w:rPr>
      <w:szCs w:val="24"/>
    </w:rPr>
  </w:style>
  <w:style w:type="paragraph" w:customStyle="1" w:styleId="Style9">
    <w:name w:val="Style9"/>
    <w:basedOn w:val="Normalny"/>
    <w:pPr>
      <w:widowControl w:val="0"/>
      <w:autoSpaceDE w:val="0"/>
      <w:spacing w:line="413" w:lineRule="exact"/>
      <w:jc w:val="right"/>
    </w:pPr>
    <w:rPr>
      <w:szCs w:val="24"/>
    </w:rPr>
  </w:style>
  <w:style w:type="paragraph" w:customStyle="1" w:styleId="Style10">
    <w:name w:val="Style10"/>
    <w:basedOn w:val="Normalny"/>
    <w:pPr>
      <w:widowControl w:val="0"/>
      <w:autoSpaceDE w:val="0"/>
      <w:jc w:val="both"/>
    </w:pPr>
    <w:rPr>
      <w:szCs w:val="24"/>
    </w:rPr>
  </w:style>
  <w:style w:type="paragraph" w:customStyle="1" w:styleId="Style12">
    <w:name w:val="Style12"/>
    <w:basedOn w:val="Normalny"/>
    <w:pPr>
      <w:widowControl w:val="0"/>
      <w:autoSpaceDE w:val="0"/>
    </w:pPr>
    <w:rPr>
      <w:szCs w:val="24"/>
    </w:rPr>
  </w:style>
  <w:style w:type="paragraph" w:customStyle="1" w:styleId="Style14">
    <w:name w:val="Style14"/>
    <w:basedOn w:val="Normalny"/>
    <w:pPr>
      <w:widowControl w:val="0"/>
      <w:autoSpaceDE w:val="0"/>
      <w:spacing w:line="274" w:lineRule="exact"/>
      <w:ind w:hanging="1800"/>
      <w:jc w:val="both"/>
    </w:pPr>
    <w:rPr>
      <w:szCs w:val="24"/>
    </w:rPr>
  </w:style>
  <w:style w:type="paragraph" w:customStyle="1" w:styleId="Style15">
    <w:name w:val="Style15"/>
    <w:basedOn w:val="Normalny"/>
    <w:pPr>
      <w:widowControl w:val="0"/>
      <w:autoSpaceDE w:val="0"/>
      <w:spacing w:line="275" w:lineRule="exact"/>
      <w:ind w:hanging="1675"/>
    </w:pPr>
    <w:rPr>
      <w:szCs w:val="24"/>
    </w:rPr>
  </w:style>
  <w:style w:type="paragraph" w:customStyle="1" w:styleId="Style24">
    <w:name w:val="Style24"/>
    <w:basedOn w:val="Normalny"/>
    <w:pPr>
      <w:widowControl w:val="0"/>
      <w:autoSpaceDE w:val="0"/>
      <w:jc w:val="both"/>
    </w:pPr>
    <w:rPr>
      <w:szCs w:val="24"/>
    </w:rPr>
  </w:style>
  <w:style w:type="paragraph" w:customStyle="1" w:styleId="Style25">
    <w:name w:val="Style25"/>
    <w:basedOn w:val="Normalny"/>
    <w:pPr>
      <w:widowControl w:val="0"/>
      <w:autoSpaceDE w:val="0"/>
      <w:spacing w:line="275" w:lineRule="exact"/>
    </w:pPr>
    <w:rPr>
      <w:szCs w:val="24"/>
    </w:rPr>
  </w:style>
  <w:style w:type="paragraph" w:customStyle="1" w:styleId="Style40">
    <w:name w:val="Style40"/>
    <w:basedOn w:val="Normalny"/>
    <w:pPr>
      <w:widowControl w:val="0"/>
      <w:autoSpaceDE w:val="0"/>
      <w:spacing w:line="446" w:lineRule="exact"/>
      <w:ind w:firstLine="2122"/>
    </w:pPr>
    <w:rPr>
      <w:szCs w:val="24"/>
    </w:rPr>
  </w:style>
  <w:style w:type="paragraph" w:customStyle="1" w:styleId="Style41">
    <w:name w:val="Style41"/>
    <w:basedOn w:val="Normalny"/>
    <w:pPr>
      <w:widowControl w:val="0"/>
      <w:autoSpaceDE w:val="0"/>
      <w:spacing w:line="281" w:lineRule="exact"/>
      <w:ind w:hanging="178"/>
      <w:jc w:val="both"/>
    </w:pPr>
    <w:rPr>
      <w:szCs w:val="24"/>
    </w:rPr>
  </w:style>
  <w:style w:type="paragraph" w:customStyle="1" w:styleId="Style45">
    <w:name w:val="Style45"/>
    <w:basedOn w:val="Normalny"/>
    <w:pPr>
      <w:widowControl w:val="0"/>
      <w:autoSpaceDE w:val="0"/>
      <w:spacing w:line="226" w:lineRule="exact"/>
    </w:pPr>
    <w:rPr>
      <w:szCs w:val="24"/>
    </w:rPr>
  </w:style>
  <w:style w:type="paragraph" w:customStyle="1" w:styleId="Style46">
    <w:name w:val="Style46"/>
    <w:basedOn w:val="Normalny"/>
    <w:pPr>
      <w:widowControl w:val="0"/>
      <w:autoSpaceDE w:val="0"/>
      <w:spacing w:line="374" w:lineRule="exact"/>
    </w:pPr>
    <w:rPr>
      <w:szCs w:val="24"/>
    </w:rPr>
  </w:style>
  <w:style w:type="paragraph" w:customStyle="1" w:styleId="Style47">
    <w:name w:val="Style47"/>
    <w:basedOn w:val="Normalny"/>
    <w:pPr>
      <w:widowControl w:val="0"/>
      <w:autoSpaceDE w:val="0"/>
    </w:pPr>
    <w:rPr>
      <w:szCs w:val="24"/>
    </w:rPr>
  </w:style>
  <w:style w:type="paragraph" w:customStyle="1" w:styleId="Style53">
    <w:name w:val="Style53"/>
    <w:basedOn w:val="Normalny"/>
    <w:pPr>
      <w:widowControl w:val="0"/>
      <w:autoSpaceDE w:val="0"/>
    </w:pPr>
    <w:rPr>
      <w:szCs w:val="24"/>
    </w:rPr>
  </w:style>
  <w:style w:type="paragraph" w:customStyle="1" w:styleId="Style64">
    <w:name w:val="Style64"/>
    <w:basedOn w:val="Normalny"/>
    <w:pPr>
      <w:widowControl w:val="0"/>
      <w:autoSpaceDE w:val="0"/>
      <w:spacing w:line="230" w:lineRule="exact"/>
      <w:jc w:val="center"/>
    </w:pPr>
    <w:rPr>
      <w:szCs w:val="24"/>
    </w:rPr>
  </w:style>
  <w:style w:type="paragraph" w:customStyle="1" w:styleId="Akapitzlist1">
    <w:name w:val="Akapit z listą1"/>
    <w:basedOn w:val="Normalny"/>
    <w:pPr>
      <w:ind w:left="708"/>
    </w:pPr>
    <w:rPr>
      <w:szCs w:val="24"/>
    </w:rPr>
  </w:style>
  <w:style w:type="paragraph" w:customStyle="1" w:styleId="Style27">
    <w:name w:val="Style27"/>
    <w:basedOn w:val="Normalny"/>
    <w:pPr>
      <w:widowControl w:val="0"/>
      <w:autoSpaceDE w:val="0"/>
      <w:spacing w:line="274" w:lineRule="exact"/>
      <w:jc w:val="both"/>
    </w:pPr>
    <w:rPr>
      <w:szCs w:val="24"/>
    </w:rPr>
  </w:style>
  <w:style w:type="paragraph" w:customStyle="1" w:styleId="danka1">
    <w:name w:val="danka1"/>
    <w:basedOn w:val="Normalny"/>
    <w:pPr>
      <w:keepNext/>
      <w:tabs>
        <w:tab w:val="left" w:pos="567"/>
      </w:tabs>
      <w:spacing w:line="360" w:lineRule="auto"/>
      <w:ind w:right="-2"/>
      <w:jc w:val="center"/>
    </w:pPr>
    <w:rPr>
      <w:rFonts w:ascii="Verdana" w:hAnsi="Verdana" w:cs="Verdana"/>
      <w:b/>
      <w:bCs/>
      <w:sz w:val="18"/>
      <w:szCs w:val="18"/>
    </w:rPr>
  </w:style>
  <w:style w:type="paragraph" w:customStyle="1" w:styleId="Zwykytekst1">
    <w:name w:val="Zwykły tekst1"/>
    <w:basedOn w:val="Normalny"/>
    <w:rPr>
      <w:rFonts w:ascii="Courier New" w:hAnsi="Courier New" w:cs="Courier New"/>
    </w:rPr>
  </w:style>
  <w:style w:type="paragraph" w:customStyle="1" w:styleId="Tekstpodstawowy22">
    <w:name w:val="Tekst podstawowy 22"/>
    <w:basedOn w:val="Normalny"/>
    <w:pPr>
      <w:jc w:val="both"/>
    </w:pPr>
    <w:rPr>
      <w:szCs w:val="24"/>
    </w:rPr>
  </w:style>
  <w:style w:type="paragraph" w:customStyle="1" w:styleId="Style19">
    <w:name w:val="Style19"/>
    <w:basedOn w:val="Normalny"/>
    <w:pPr>
      <w:widowControl w:val="0"/>
      <w:autoSpaceDE w:val="0"/>
    </w:pPr>
    <w:rPr>
      <w:rFonts w:ascii="Verdana" w:hAnsi="Verdana" w:cs="Verdana"/>
      <w:szCs w:val="24"/>
    </w:rPr>
  </w:style>
  <w:style w:type="paragraph" w:customStyle="1" w:styleId="Style31">
    <w:name w:val="Style31"/>
    <w:basedOn w:val="Normalny"/>
    <w:pPr>
      <w:widowControl w:val="0"/>
      <w:autoSpaceDE w:val="0"/>
      <w:spacing w:line="202" w:lineRule="exact"/>
      <w:ind w:firstLine="223"/>
      <w:jc w:val="both"/>
    </w:pPr>
    <w:rPr>
      <w:rFonts w:ascii="Verdana" w:hAnsi="Verdana" w:cs="Verdana"/>
      <w:szCs w:val="24"/>
    </w:rPr>
  </w:style>
  <w:style w:type="paragraph" w:customStyle="1" w:styleId="Style61">
    <w:name w:val="Style61"/>
    <w:basedOn w:val="Normalny"/>
    <w:pPr>
      <w:widowControl w:val="0"/>
      <w:autoSpaceDE w:val="0"/>
      <w:spacing w:line="230" w:lineRule="exact"/>
      <w:ind w:hanging="1570"/>
      <w:jc w:val="both"/>
    </w:pPr>
    <w:rPr>
      <w:rFonts w:ascii="Verdana" w:hAnsi="Verdana" w:cs="Verdana"/>
      <w:szCs w:val="24"/>
    </w:rPr>
  </w:style>
  <w:style w:type="paragraph" w:customStyle="1" w:styleId="Style71">
    <w:name w:val="Style71"/>
    <w:basedOn w:val="Normalny"/>
    <w:pPr>
      <w:widowControl w:val="0"/>
      <w:autoSpaceDE w:val="0"/>
      <w:spacing w:line="227" w:lineRule="exact"/>
      <w:ind w:hanging="1577"/>
    </w:pPr>
    <w:rPr>
      <w:rFonts w:ascii="Verdana" w:hAnsi="Verdana" w:cs="Verdana"/>
      <w:szCs w:val="24"/>
    </w:rPr>
  </w:style>
  <w:style w:type="paragraph" w:styleId="Podtytu">
    <w:name w:val="Subtitle"/>
    <w:basedOn w:val="Normalny"/>
    <w:next w:val="Tekstpodstawowy"/>
    <w:uiPriority w:val="11"/>
    <w:qFormat/>
    <w:pPr>
      <w:keepNext/>
      <w:spacing w:before="240" w:after="120"/>
      <w:jc w:val="center"/>
    </w:pPr>
    <w:rPr>
      <w:rFonts w:ascii="Arial" w:eastAsia="DejaVu Sans" w:hAnsi="Arial" w:cs="DejaVu Sans"/>
      <w:i/>
      <w:iCs/>
      <w:sz w:val="28"/>
      <w:szCs w:val="28"/>
    </w:rPr>
  </w:style>
  <w:style w:type="paragraph" w:customStyle="1" w:styleId="Tekstpodstawowy21">
    <w:name w:val="Tekst podstawowy 21"/>
    <w:basedOn w:val="Normalny"/>
    <w:pPr>
      <w:spacing w:before="120"/>
      <w:jc w:val="both"/>
    </w:pPr>
    <w:rPr>
      <w:b/>
      <w:bCs/>
      <w:sz w:val="25"/>
      <w:szCs w:val="24"/>
    </w:rPr>
  </w:style>
  <w:style w:type="paragraph" w:customStyle="1" w:styleId="Style8">
    <w:name w:val="Style8"/>
    <w:basedOn w:val="Normalny"/>
    <w:pPr>
      <w:widowControl w:val="0"/>
      <w:autoSpaceDE w:val="0"/>
      <w:spacing w:line="405" w:lineRule="exact"/>
      <w:jc w:val="both"/>
    </w:pPr>
    <w:rPr>
      <w:rFonts w:ascii="Segoe UI" w:hAnsi="Segoe UI" w:cs="Segoe UI"/>
      <w:szCs w:val="24"/>
    </w:rPr>
  </w:style>
  <w:style w:type="paragraph" w:customStyle="1" w:styleId="Style18">
    <w:name w:val="Style18"/>
    <w:basedOn w:val="Normalny"/>
    <w:pPr>
      <w:widowControl w:val="0"/>
      <w:autoSpaceDE w:val="0"/>
      <w:spacing w:line="248" w:lineRule="exact"/>
      <w:ind w:hanging="1812"/>
    </w:pPr>
    <w:rPr>
      <w:rFonts w:ascii="Segoe UI" w:hAnsi="Segoe UI" w:cs="Segoe UI"/>
      <w:szCs w:val="24"/>
    </w:rPr>
  </w:style>
  <w:style w:type="paragraph" w:customStyle="1" w:styleId="Style556">
    <w:name w:val="Style556"/>
    <w:basedOn w:val="Normalny"/>
    <w:pPr>
      <w:widowControl w:val="0"/>
      <w:autoSpaceDE w:val="0"/>
    </w:pPr>
    <w:rPr>
      <w:rFonts w:ascii="Segoe UI" w:hAnsi="Segoe UI" w:cs="Segoe UI"/>
      <w:szCs w:val="24"/>
    </w:rPr>
  </w:style>
  <w:style w:type="paragraph" w:customStyle="1" w:styleId="Style30">
    <w:name w:val="Style30"/>
    <w:basedOn w:val="Normalny"/>
    <w:pPr>
      <w:widowControl w:val="0"/>
      <w:autoSpaceDE w:val="0"/>
      <w:spacing w:line="348" w:lineRule="exact"/>
      <w:ind w:hanging="815"/>
    </w:pPr>
    <w:rPr>
      <w:rFonts w:ascii="Segoe UI" w:hAnsi="Segoe UI" w:cs="Segoe UI"/>
      <w:szCs w:val="24"/>
    </w:rPr>
  </w:style>
  <w:style w:type="paragraph" w:customStyle="1" w:styleId="Style150">
    <w:name w:val="Style150"/>
    <w:basedOn w:val="Normalny"/>
    <w:pPr>
      <w:widowControl w:val="0"/>
      <w:autoSpaceDE w:val="0"/>
      <w:spacing w:line="362" w:lineRule="exact"/>
      <w:ind w:hanging="262"/>
    </w:pPr>
    <w:rPr>
      <w:rFonts w:ascii="Segoe UI" w:hAnsi="Segoe UI" w:cs="Segoe UI"/>
      <w:szCs w:val="24"/>
    </w:rPr>
  </w:style>
  <w:style w:type="paragraph" w:customStyle="1" w:styleId="Style624">
    <w:name w:val="Style624"/>
    <w:basedOn w:val="Normalny"/>
    <w:pPr>
      <w:widowControl w:val="0"/>
      <w:autoSpaceDE w:val="0"/>
      <w:spacing w:line="186" w:lineRule="exact"/>
      <w:jc w:val="both"/>
    </w:pPr>
    <w:rPr>
      <w:rFonts w:ascii="Segoe UI" w:hAnsi="Segoe UI" w:cs="Segoe UI"/>
      <w:szCs w:val="24"/>
    </w:rPr>
  </w:style>
  <w:style w:type="paragraph" w:customStyle="1" w:styleId="Style1486">
    <w:name w:val="Style1486"/>
    <w:basedOn w:val="Normalny"/>
    <w:pPr>
      <w:widowControl w:val="0"/>
      <w:autoSpaceDE w:val="0"/>
      <w:jc w:val="center"/>
    </w:pPr>
    <w:rPr>
      <w:rFonts w:ascii="Segoe UI" w:hAnsi="Segoe UI" w:cs="Segoe UI"/>
      <w:szCs w:val="24"/>
    </w:rPr>
  </w:style>
  <w:style w:type="paragraph" w:customStyle="1" w:styleId="Style662">
    <w:name w:val="Style662"/>
    <w:basedOn w:val="Normalny"/>
    <w:pPr>
      <w:widowControl w:val="0"/>
      <w:autoSpaceDE w:val="0"/>
      <w:spacing w:line="358" w:lineRule="exact"/>
      <w:jc w:val="both"/>
    </w:pPr>
    <w:rPr>
      <w:rFonts w:ascii="Segoe UI" w:hAnsi="Segoe UI" w:cs="Segoe UI"/>
      <w:szCs w:val="24"/>
    </w:rPr>
  </w:style>
  <w:style w:type="paragraph" w:customStyle="1" w:styleId="Style1414">
    <w:name w:val="Style1414"/>
    <w:basedOn w:val="Normalny"/>
    <w:pPr>
      <w:widowControl w:val="0"/>
      <w:autoSpaceDE w:val="0"/>
      <w:spacing w:line="391" w:lineRule="exact"/>
      <w:jc w:val="both"/>
    </w:pPr>
    <w:rPr>
      <w:rFonts w:ascii="Segoe UI" w:hAnsi="Segoe UI" w:cs="Segoe UI"/>
      <w:szCs w:val="24"/>
    </w:rPr>
  </w:style>
  <w:style w:type="paragraph" w:customStyle="1" w:styleId="Style140">
    <w:name w:val="Style140"/>
    <w:basedOn w:val="Normalny"/>
    <w:pPr>
      <w:widowControl w:val="0"/>
      <w:autoSpaceDE w:val="0"/>
      <w:spacing w:line="196" w:lineRule="exact"/>
      <w:jc w:val="center"/>
    </w:pPr>
    <w:rPr>
      <w:rFonts w:ascii="Segoe UI" w:hAnsi="Segoe UI" w:cs="Segoe UI"/>
      <w:szCs w:val="24"/>
    </w:rPr>
  </w:style>
  <w:style w:type="paragraph" w:customStyle="1" w:styleId="Style16">
    <w:name w:val="Style16"/>
    <w:basedOn w:val="Normalny"/>
    <w:pPr>
      <w:widowControl w:val="0"/>
      <w:autoSpaceDE w:val="0"/>
    </w:pPr>
    <w:rPr>
      <w:rFonts w:ascii="Segoe UI" w:hAnsi="Segoe UI" w:cs="Segoe UI"/>
      <w:szCs w:val="24"/>
    </w:rPr>
  </w:style>
  <w:style w:type="paragraph" w:customStyle="1" w:styleId="Style103">
    <w:name w:val="Style103"/>
    <w:basedOn w:val="Normalny"/>
    <w:pPr>
      <w:widowControl w:val="0"/>
      <w:autoSpaceDE w:val="0"/>
    </w:pPr>
    <w:rPr>
      <w:rFonts w:ascii="Segoe UI" w:hAnsi="Segoe UI" w:cs="Segoe UI"/>
      <w:szCs w:val="24"/>
    </w:rPr>
  </w:style>
  <w:style w:type="paragraph" w:customStyle="1" w:styleId="Style432">
    <w:name w:val="Style432"/>
    <w:basedOn w:val="Normalny"/>
    <w:pPr>
      <w:widowControl w:val="0"/>
      <w:autoSpaceDE w:val="0"/>
      <w:spacing w:line="194" w:lineRule="exact"/>
      <w:ind w:hanging="963"/>
      <w:jc w:val="both"/>
    </w:pPr>
    <w:rPr>
      <w:rFonts w:ascii="Segoe UI" w:hAnsi="Segoe UI" w:cs="Segoe UI"/>
      <w:szCs w:val="24"/>
    </w:rPr>
  </w:style>
  <w:style w:type="paragraph" w:customStyle="1" w:styleId="Standard">
    <w:name w:val="Standard"/>
    <w:pPr>
      <w:widowControl w:val="0"/>
      <w:suppressAutoHyphens/>
      <w:autoSpaceDE w:val="0"/>
      <w:ind w:left="284" w:hanging="284"/>
      <w:jc w:val="both"/>
      <w:textAlignment w:val="baseline"/>
    </w:pPr>
    <w:rPr>
      <w:rFonts w:ascii="Arial" w:hAnsi="Arial" w:cs="Arial"/>
      <w:kern w:val="1"/>
      <w:lang w:eastAsia="zh-CN"/>
    </w:rPr>
  </w:style>
  <w:style w:type="paragraph" w:customStyle="1" w:styleId="1">
    <w:name w:val="1"/>
    <w:basedOn w:val="Normalny"/>
    <w:pPr>
      <w:numPr>
        <w:numId w:val="16"/>
      </w:numPr>
      <w:tabs>
        <w:tab w:val="left" w:pos="360"/>
      </w:tabs>
      <w:ind w:left="360" w:hanging="360"/>
      <w:jc w:val="both"/>
    </w:pPr>
    <w:rPr>
      <w:b/>
      <w:szCs w:val="24"/>
      <w:u w:val="single"/>
    </w:rPr>
  </w:style>
  <w:style w:type="paragraph" w:customStyle="1" w:styleId="Styl1">
    <w:name w:val="Styl1"/>
    <w:basedOn w:val="Normalny"/>
    <w:qFormat/>
    <w:pPr>
      <w:numPr>
        <w:numId w:val="6"/>
      </w:numPr>
      <w:spacing w:before="120" w:after="120"/>
    </w:pPr>
    <w:rPr>
      <w:b/>
      <w:szCs w:val="24"/>
    </w:rPr>
  </w:style>
  <w:style w:type="paragraph" w:customStyle="1" w:styleId="Styl2">
    <w:name w:val="Styl2"/>
    <w:basedOn w:val="Normalny"/>
    <w:qFormat/>
    <w:pPr>
      <w:numPr>
        <w:numId w:val="18"/>
      </w:numPr>
      <w:shd w:val="clear" w:color="auto" w:fill="FFFFFF"/>
      <w:tabs>
        <w:tab w:val="left" w:pos="0"/>
        <w:tab w:val="left" w:pos="567"/>
      </w:tabs>
      <w:spacing w:before="120" w:after="120"/>
      <w:ind w:left="567" w:hanging="567"/>
      <w:jc w:val="both"/>
    </w:pPr>
    <w:rPr>
      <w:szCs w:val="24"/>
    </w:rPr>
  </w:style>
  <w:style w:type="paragraph" w:customStyle="1" w:styleId="Styl3">
    <w:name w:val="Styl3"/>
    <w:basedOn w:val="Tekstpodstawowy23"/>
    <w:pPr>
      <w:spacing w:line="276" w:lineRule="auto"/>
      <w:ind w:left="709" w:hanging="709"/>
      <w:jc w:val="both"/>
    </w:pPr>
    <w:rPr>
      <w:b w:val="0"/>
      <w:szCs w:val="24"/>
    </w:rPr>
  </w:style>
  <w:style w:type="paragraph" w:styleId="Bezodstpw">
    <w:name w:val="No Spacing"/>
    <w:uiPriority w:val="1"/>
    <w:qFormat/>
    <w:pPr>
      <w:suppressAutoHyphens/>
    </w:pPr>
    <w:rPr>
      <w:rFonts w:eastAsia="Calibri"/>
      <w:sz w:val="22"/>
      <w:lang w:eastAsia="zh-CN"/>
    </w:rPr>
  </w:style>
  <w:style w:type="paragraph" w:customStyle="1" w:styleId="Tabelapozycja">
    <w:name w:val="Tabela pozycja"/>
    <w:basedOn w:val="Normalny"/>
    <w:pPr>
      <w:ind w:left="0"/>
    </w:pPr>
    <w:rPr>
      <w:rFonts w:ascii="Arial" w:eastAsia="MS Outlook" w:hAnsi="Arial" w:cs="Arial"/>
      <w:sz w:val="22"/>
    </w:rPr>
  </w:style>
  <w:style w:type="paragraph" w:customStyle="1" w:styleId="Zawartotabeli">
    <w:name w:val="Zawartość tabeli"/>
    <w:basedOn w:val="Normalny"/>
    <w:pPr>
      <w:suppressLineNumbers/>
      <w:ind w:left="0"/>
    </w:pPr>
    <w:rPr>
      <w:rFonts w:eastAsia="Calibri" w:cs="Calibri"/>
      <w:szCs w:val="24"/>
    </w:rPr>
  </w:style>
  <w:style w:type="paragraph" w:customStyle="1" w:styleId="Nagwektabeli">
    <w:name w:val="Nagłówek tabeli"/>
    <w:basedOn w:val="Zawartotabeli"/>
    <w:pPr>
      <w:jc w:val="center"/>
    </w:pPr>
    <w:rPr>
      <w:b/>
      <w:bCs/>
    </w:rPr>
  </w:style>
  <w:style w:type="paragraph" w:customStyle="1" w:styleId="Zawartoramki">
    <w:name w:val="Zawartość ramki"/>
    <w:basedOn w:val="Normalny"/>
  </w:style>
  <w:style w:type="table" w:styleId="Tabela-Siatka">
    <w:name w:val="Table Grid"/>
    <w:basedOn w:val="Standardowy"/>
    <w:uiPriority w:val="59"/>
    <w:rsid w:val="00114248"/>
    <w:rPr>
      <w:rFonts w:ascii="Arial Narrow" w:eastAsia="Calibri"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1"/>
    <w:uiPriority w:val="99"/>
    <w:unhideWhenUsed/>
    <w:rsid w:val="0047363B"/>
    <w:pPr>
      <w:spacing w:after="120" w:line="480" w:lineRule="auto"/>
    </w:pPr>
  </w:style>
  <w:style w:type="character" w:customStyle="1" w:styleId="Tekstpodstawowy2Znak1">
    <w:name w:val="Tekst podstawowy 2 Znak1"/>
    <w:link w:val="Tekstpodstawowy2"/>
    <w:uiPriority w:val="99"/>
    <w:rsid w:val="0047363B"/>
    <w:rPr>
      <w:sz w:val="24"/>
      <w:lang w:eastAsia="zh-CN"/>
    </w:rPr>
  </w:style>
  <w:style w:type="character" w:customStyle="1" w:styleId="text-justify">
    <w:name w:val="text-justify"/>
    <w:rsid w:val="00462FBE"/>
  </w:style>
  <w:style w:type="paragraph" w:customStyle="1" w:styleId="tabelka">
    <w:name w:val="tabelka"/>
    <w:basedOn w:val="Normalny"/>
    <w:qFormat/>
    <w:rsid w:val="009A6280"/>
    <w:pPr>
      <w:suppressAutoHyphens w:val="0"/>
      <w:ind w:left="0"/>
    </w:pPr>
    <w:rPr>
      <w:rFonts w:eastAsia="Calibri"/>
      <w:sz w:val="20"/>
      <w:lang w:eastAsia="pl-PL"/>
    </w:rPr>
  </w:style>
  <w:style w:type="character" w:customStyle="1" w:styleId="WW8Num17z4">
    <w:name w:val="WW8Num17z4"/>
    <w:rsid w:val="008C100C"/>
  </w:style>
  <w:style w:type="paragraph" w:styleId="Tekstpodstawowy3">
    <w:name w:val="Body Text 3"/>
    <w:basedOn w:val="Normalny"/>
    <w:link w:val="Tekstpodstawowy3Znak"/>
    <w:rsid w:val="0058660B"/>
    <w:pPr>
      <w:numPr>
        <w:numId w:val="50"/>
      </w:numPr>
      <w:tabs>
        <w:tab w:val="clear" w:pos="322"/>
      </w:tabs>
      <w:suppressAutoHyphens w:val="0"/>
      <w:ind w:left="284" w:right="85" w:firstLine="0"/>
      <w:jc w:val="both"/>
    </w:pPr>
    <w:rPr>
      <w:lang w:eastAsia="pl-PL"/>
    </w:rPr>
  </w:style>
  <w:style w:type="character" w:customStyle="1" w:styleId="Tekstpodstawowy3Znak1">
    <w:name w:val="Tekst podstawowy 3 Znak1"/>
    <w:basedOn w:val="Domylnaczcionkaakapitu"/>
    <w:uiPriority w:val="99"/>
    <w:semiHidden/>
    <w:rsid w:val="0058660B"/>
    <w:rPr>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021107">
      <w:bodyDiv w:val="1"/>
      <w:marLeft w:val="0"/>
      <w:marRight w:val="0"/>
      <w:marTop w:val="0"/>
      <w:marBottom w:val="0"/>
      <w:divBdr>
        <w:top w:val="none" w:sz="0" w:space="0" w:color="auto"/>
        <w:left w:val="none" w:sz="0" w:space="0" w:color="auto"/>
        <w:bottom w:val="none" w:sz="0" w:space="0" w:color="auto"/>
        <w:right w:val="none" w:sz="0" w:space="0" w:color="auto"/>
      </w:divBdr>
    </w:div>
    <w:div w:id="939679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mailto:iod@pzdw.wrotapodlasia.pl" TargetMode="External"/><Relationship Id="rId4" Type="http://schemas.microsoft.com/office/2007/relationships/stylesWithEffects" Target="stylesWithEffects.xml"/><Relationship Id="rId9" Type="http://schemas.openxmlformats.org/officeDocument/2006/relationships/hyperlink" Target="mailto:sekretariat@pzdw.wrotapodlasi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972FA-CF59-47D2-8577-198573E2EB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25</Pages>
  <Words>9265</Words>
  <Characters>55596</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64732</CharactersWithSpaces>
  <SharedDoc>false</SharedDoc>
  <HLinks>
    <vt:vector size="24" baseType="variant">
      <vt:variant>
        <vt:i4>852080</vt:i4>
      </vt:variant>
      <vt:variant>
        <vt:i4>9</vt:i4>
      </vt:variant>
      <vt:variant>
        <vt:i4>0</vt:i4>
      </vt:variant>
      <vt:variant>
        <vt:i4>5</vt:i4>
      </vt:variant>
      <vt:variant>
        <vt:lpwstr>mailto:iod@pzdw.wrotapodlasia.pl</vt:lpwstr>
      </vt:variant>
      <vt:variant>
        <vt:lpwstr/>
      </vt:variant>
      <vt:variant>
        <vt:i4>65647</vt:i4>
      </vt:variant>
      <vt:variant>
        <vt:i4>6</vt:i4>
      </vt:variant>
      <vt:variant>
        <vt:i4>0</vt:i4>
      </vt:variant>
      <vt:variant>
        <vt:i4>5</vt:i4>
      </vt:variant>
      <vt:variant>
        <vt:lpwstr>mailto:sekretariat@pzdw.wrotapodlasia.pl</vt:lpwstr>
      </vt:variant>
      <vt:variant>
        <vt:lpwstr/>
      </vt:variant>
      <vt:variant>
        <vt:i4>4521994</vt:i4>
      </vt:variant>
      <vt:variant>
        <vt:i4>3</vt:i4>
      </vt:variant>
      <vt:variant>
        <vt:i4>0</vt:i4>
      </vt:variant>
      <vt:variant>
        <vt:i4>5</vt:i4>
      </vt:variant>
      <vt:variant>
        <vt:lpwstr>http://www.epeat.net/</vt:lpwstr>
      </vt:variant>
      <vt:variant>
        <vt:lpwstr/>
      </vt:variant>
      <vt:variant>
        <vt:i4>4194388</vt:i4>
      </vt:variant>
      <vt:variant>
        <vt:i4>0</vt:i4>
      </vt:variant>
      <vt:variant>
        <vt:i4>0</vt:i4>
      </vt:variant>
      <vt:variant>
        <vt:i4>5</vt:i4>
      </vt:variant>
      <vt:variant>
        <vt:lpwstr>http://www.cpubenchmark.net/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Kiszko, Andrzej</dc:creator>
  <cp:lastModifiedBy>Kiszko, Andrzej</cp:lastModifiedBy>
  <cp:revision>11</cp:revision>
  <cp:lastPrinted>2020-07-08T11:33:00Z</cp:lastPrinted>
  <dcterms:created xsi:type="dcterms:W3CDTF">2020-07-08T07:19:00Z</dcterms:created>
  <dcterms:modified xsi:type="dcterms:W3CDTF">2020-07-08T11:53:00Z</dcterms:modified>
</cp:coreProperties>
</file>