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EA" w:rsidRPr="000C67EA" w:rsidRDefault="000C67EA" w:rsidP="000C67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67EA">
        <w:rPr>
          <w:rFonts w:ascii="Times New Roman" w:hAnsi="Times New Roman" w:cs="Times New Roman"/>
          <w:sz w:val="24"/>
          <w:szCs w:val="24"/>
        </w:rPr>
        <w:t>Załącznik do Umowy</w:t>
      </w:r>
    </w:p>
    <w:p w:rsidR="000C67EA" w:rsidRDefault="00452398" w:rsidP="0045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B9D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593C81" w:rsidRDefault="00452398" w:rsidP="0045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398" w:rsidRPr="00593C81" w:rsidRDefault="00F47EF4" w:rsidP="0045239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3C81">
        <w:rPr>
          <w:rFonts w:ascii="Times New Roman" w:hAnsi="Times New Roman" w:cs="Times New Roman"/>
          <w:b/>
          <w:i/>
          <w:sz w:val="24"/>
          <w:szCs w:val="24"/>
        </w:rPr>
        <w:t>„Budow</w:t>
      </w:r>
      <w:r w:rsidR="000C67EA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593C81">
        <w:rPr>
          <w:rFonts w:ascii="Times New Roman" w:hAnsi="Times New Roman" w:cs="Times New Roman"/>
          <w:b/>
          <w:i/>
          <w:sz w:val="24"/>
          <w:szCs w:val="24"/>
        </w:rPr>
        <w:t xml:space="preserve"> i</w:t>
      </w:r>
      <w:r w:rsidR="00593C81" w:rsidRPr="00593C81">
        <w:rPr>
          <w:rFonts w:ascii="Times New Roman" w:hAnsi="Times New Roman" w:cs="Times New Roman"/>
          <w:b/>
          <w:i/>
          <w:sz w:val="24"/>
          <w:szCs w:val="24"/>
        </w:rPr>
        <w:t xml:space="preserve"> rozbudow</w:t>
      </w:r>
      <w:r w:rsidR="000C67EA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593C81" w:rsidRPr="00593C81">
        <w:rPr>
          <w:rFonts w:ascii="Times New Roman" w:hAnsi="Times New Roman" w:cs="Times New Roman"/>
          <w:b/>
          <w:i/>
          <w:sz w:val="24"/>
          <w:szCs w:val="24"/>
        </w:rPr>
        <w:t xml:space="preserve"> drogi wojewódzkiej </w:t>
      </w:r>
      <w:r w:rsidR="00593C81" w:rsidRPr="00593C81">
        <w:rPr>
          <w:rFonts w:ascii="Times New Roman" w:hAnsi="Times New Roman" w:cs="Times New Roman"/>
          <w:b/>
          <w:sz w:val="24"/>
          <w:szCs w:val="28"/>
          <w:lang w:eastAsia="x-none"/>
        </w:rPr>
        <w:t xml:space="preserve">DW681 od km 3+580,00 do km 7+595,00 </w:t>
      </w:r>
      <w:r w:rsidR="00593C81">
        <w:rPr>
          <w:rFonts w:ascii="Times New Roman" w:hAnsi="Times New Roman" w:cs="Times New Roman"/>
          <w:b/>
          <w:sz w:val="24"/>
          <w:szCs w:val="28"/>
          <w:lang w:eastAsia="x-none"/>
        </w:rPr>
        <w:br/>
      </w:r>
      <w:r w:rsidR="00593C81" w:rsidRPr="00593C81">
        <w:rPr>
          <w:rFonts w:ascii="Times New Roman" w:hAnsi="Times New Roman" w:cs="Times New Roman"/>
          <w:b/>
          <w:sz w:val="24"/>
          <w:szCs w:val="28"/>
          <w:lang w:eastAsia="x-none"/>
        </w:rPr>
        <w:t>i DW682 od km 0+082,70 do km 2+750,00</w:t>
      </w:r>
      <w:r w:rsidR="00593C81" w:rsidRPr="00593C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93C81">
        <w:rPr>
          <w:rFonts w:ascii="Times New Roman" w:hAnsi="Times New Roman" w:cs="Times New Roman"/>
          <w:b/>
          <w:i/>
          <w:sz w:val="24"/>
          <w:szCs w:val="24"/>
        </w:rPr>
        <w:t>”.</w:t>
      </w: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7B22D6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  <w:bookmarkStart w:id="0" w:name="_GoBack"/>
            <w:bookmarkEnd w:id="0"/>
          </w:p>
        </w:tc>
      </w:tr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9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987210" w:rsidRPr="00452398" w:rsidTr="00987210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2398" w:rsidRPr="00452398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</w:tcBorders>
            <w:vAlign w:val="center"/>
          </w:tcPr>
          <w:p w:rsidR="00452398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drogowymi – Kierownik Zespołu Nadzorującego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2398" w:rsidRPr="00987210" w:rsidRDefault="00452398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telekomunikacyjną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 w:rsidR="00593C81" w:rsidRPr="00593C81">
              <w:rPr>
                <w:rFonts w:ascii="Times New Roman" w:hAnsi="Times New Roman" w:cs="Times New Roman"/>
                <w:sz w:val="24"/>
                <w:szCs w:val="24"/>
              </w:rPr>
              <w:t>elektroenergetyczną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vAlign w:val="center"/>
          </w:tcPr>
          <w:p w:rsidR="001F27C2" w:rsidRPr="00452398" w:rsidRDefault="00987210" w:rsidP="0059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  <w:r w:rsidR="00E46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F27C2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F27C2" w:rsidRDefault="001F27C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vAlign w:val="center"/>
          </w:tcPr>
          <w:p w:rsidR="001F27C2" w:rsidRPr="001A22F0" w:rsidRDefault="001F27C2" w:rsidP="001A22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melioracyjną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1F27C2" w:rsidRPr="00987210" w:rsidRDefault="001F27C2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60AA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E460AA" w:rsidRPr="00452398" w:rsidRDefault="001F27C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vAlign w:val="center"/>
          </w:tcPr>
          <w:p w:rsidR="00E460AA" w:rsidRDefault="001A22F0" w:rsidP="001A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2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Nadzór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Pr="001A22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eodezyjny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E460AA" w:rsidRPr="00987210" w:rsidRDefault="00E460AA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A22F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A22F0" w:rsidRPr="00452398" w:rsidRDefault="001F27C2" w:rsidP="006B7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vAlign w:val="center"/>
          </w:tcPr>
          <w:p w:rsidR="001A22F0" w:rsidRPr="00452398" w:rsidRDefault="001A22F0" w:rsidP="006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przyrodniczy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1A22F0" w:rsidRPr="00987210" w:rsidRDefault="001A22F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87210" w:rsidRPr="00452398" w:rsidRDefault="001F27C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2"/>
            <w:vAlign w:val="center"/>
          </w:tcPr>
          <w:p w:rsidR="00987210" w:rsidRPr="00452398" w:rsidRDefault="001A22F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987210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87210" w:rsidRPr="00452398" w:rsidRDefault="001F27C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gridSpan w:val="2"/>
            <w:tcBorders>
              <w:bottom w:val="single" w:sz="12" w:space="0" w:color="auto"/>
            </w:tcBorders>
            <w:vAlign w:val="center"/>
          </w:tcPr>
          <w:p w:rsidR="00987210" w:rsidRPr="00452398" w:rsidRDefault="001A22F0" w:rsidP="001A2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87210" w:rsidRPr="00452398" w:rsidTr="004503AD">
        <w:trPr>
          <w:gridBefore w:val="2"/>
          <w:wBefore w:w="4962" w:type="dxa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452398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398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7210" w:rsidRPr="00987210" w:rsidRDefault="00987210" w:rsidP="0045239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ind w:left="1701" w:hanging="1701"/>
        <w:rPr>
          <w:rFonts w:ascii="Times New Roman" w:hAnsi="Times New Roman" w:cs="Times New Roman"/>
          <w:sz w:val="32"/>
          <w:szCs w:val="32"/>
        </w:rPr>
      </w:pPr>
      <w:r w:rsidRPr="00452398">
        <w:rPr>
          <w:rFonts w:ascii="Times New Roman" w:hAnsi="Times New Roman" w:cs="Times New Roman"/>
          <w:sz w:val="24"/>
          <w:szCs w:val="24"/>
        </w:rPr>
        <w:t>Słownie zł brutto: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…………………………………………………………...</w:t>
      </w:r>
    </w:p>
    <w:p w:rsid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Pr="00452398" w:rsidRDefault="00452398" w:rsidP="00452398">
      <w:pPr>
        <w:spacing w:after="0"/>
        <w:ind w:left="170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……………………………………………………………</w:t>
      </w: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 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52398" w:rsidRPr="00452398" w:rsidRDefault="00452398" w:rsidP="00452398">
      <w:pPr>
        <w:spacing w:after="0"/>
        <w:ind w:left="709" w:right="1275"/>
        <w:jc w:val="both"/>
        <w:rPr>
          <w:rFonts w:ascii="Times New Roman" w:hAnsi="Times New Roman" w:cs="Times New Roman"/>
          <w:sz w:val="24"/>
          <w:szCs w:val="24"/>
        </w:rPr>
      </w:pPr>
      <w:r w:rsidRPr="00452398">
        <w:rPr>
          <w:rFonts w:ascii="Times New Roman" w:hAnsi="Times New Roman" w:cs="Times New Roman"/>
          <w:sz w:val="20"/>
          <w:szCs w:val="20"/>
        </w:rPr>
        <w:t>Miejscowość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52398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2398">
        <w:rPr>
          <w:rFonts w:ascii="Times New Roman" w:hAnsi="Times New Roman" w:cs="Times New Roman"/>
          <w:sz w:val="20"/>
          <w:szCs w:val="20"/>
        </w:rPr>
        <w:t>podpis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452398" w:rsidRPr="00452398" w:rsidSect="000C67EA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2398"/>
    <w:rsid w:val="000C67EA"/>
    <w:rsid w:val="00124234"/>
    <w:rsid w:val="00162025"/>
    <w:rsid w:val="001A22F0"/>
    <w:rsid w:val="001F27C2"/>
    <w:rsid w:val="004503AD"/>
    <w:rsid w:val="00452398"/>
    <w:rsid w:val="004C3ACC"/>
    <w:rsid w:val="00593C81"/>
    <w:rsid w:val="005954E8"/>
    <w:rsid w:val="00696B9D"/>
    <w:rsid w:val="007B22D6"/>
    <w:rsid w:val="00987210"/>
    <w:rsid w:val="00E460AA"/>
    <w:rsid w:val="00F47EF4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Rząca</dc:creator>
  <cp:keywords/>
  <dc:description/>
  <cp:lastModifiedBy>Krzysztof Godlewski</cp:lastModifiedBy>
  <cp:revision>12</cp:revision>
  <cp:lastPrinted>2018-02-27T09:54:00Z</cp:lastPrinted>
  <dcterms:created xsi:type="dcterms:W3CDTF">2013-08-06T12:19:00Z</dcterms:created>
  <dcterms:modified xsi:type="dcterms:W3CDTF">2018-02-27T09:54:00Z</dcterms:modified>
</cp:coreProperties>
</file>